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322" w:rsidRPr="00600227" w:rsidRDefault="00FD3951" w:rsidP="00A00EAE">
      <w:pPr>
        <w:pStyle w:val="NoSpacing"/>
        <w:jc w:val="center"/>
        <w:rPr>
          <w:rFonts w:ascii="Garamond" w:hAnsi="Garamond"/>
          <w:b/>
          <w:sz w:val="28"/>
          <w:szCs w:val="32"/>
        </w:rPr>
      </w:pPr>
      <w:r>
        <w:rPr>
          <w:rFonts w:ascii="Garamond" w:hAnsi="Garamond"/>
          <w:b/>
          <w:sz w:val="28"/>
          <w:szCs w:val="32"/>
        </w:rPr>
        <w:t xml:space="preserve">Triangle Water Supply </w:t>
      </w:r>
      <w:r w:rsidR="003244D4" w:rsidRPr="00600227">
        <w:rPr>
          <w:rFonts w:ascii="Garamond" w:hAnsi="Garamond"/>
          <w:b/>
          <w:sz w:val="28"/>
          <w:szCs w:val="32"/>
        </w:rPr>
        <w:t>Partnership</w:t>
      </w:r>
      <w:r w:rsidR="003024C5" w:rsidRPr="00600227">
        <w:rPr>
          <w:rFonts w:ascii="Garamond" w:hAnsi="Garamond"/>
          <w:b/>
          <w:sz w:val="28"/>
          <w:szCs w:val="32"/>
        </w:rPr>
        <w:t xml:space="preserve"> </w:t>
      </w:r>
    </w:p>
    <w:p w:rsidR="00303F1F" w:rsidRPr="00600227" w:rsidRDefault="00303F1F" w:rsidP="00303F1F">
      <w:pPr>
        <w:pStyle w:val="NoSpacing"/>
        <w:ind w:left="2880" w:firstLine="720"/>
        <w:rPr>
          <w:rFonts w:ascii="Garamond" w:hAnsi="Garamond"/>
          <w:sz w:val="28"/>
          <w:szCs w:val="28"/>
        </w:rPr>
      </w:pPr>
    </w:p>
    <w:p w:rsidR="00303F1F" w:rsidRPr="00600227" w:rsidRDefault="00303F1F" w:rsidP="00303F1F">
      <w:pPr>
        <w:pStyle w:val="PlainText"/>
        <w:jc w:val="center"/>
        <w:rPr>
          <w:rFonts w:ascii="Garamond" w:hAnsi="Garamond"/>
          <w:sz w:val="24"/>
          <w:szCs w:val="24"/>
        </w:rPr>
      </w:pPr>
      <w:r>
        <w:rPr>
          <w:b/>
          <w:sz w:val="28"/>
          <w:szCs w:val="28"/>
        </w:rPr>
        <w:t>MEETING SUMMARY</w:t>
      </w:r>
    </w:p>
    <w:p w:rsidR="00FD3951" w:rsidRDefault="00EF797B" w:rsidP="00FD3951">
      <w:pPr>
        <w:spacing w:after="0" w:line="240" w:lineRule="auto"/>
        <w:jc w:val="center"/>
        <w:rPr>
          <w:rFonts w:ascii="Garamond" w:hAnsi="Garamond"/>
          <w:sz w:val="28"/>
          <w:szCs w:val="28"/>
        </w:rPr>
      </w:pPr>
      <w:r>
        <w:rPr>
          <w:rFonts w:ascii="Garamond" w:hAnsi="Garamond"/>
          <w:sz w:val="28"/>
          <w:szCs w:val="28"/>
        </w:rPr>
        <w:t>April 5</w:t>
      </w:r>
      <w:r w:rsidR="00FD3951">
        <w:rPr>
          <w:rFonts w:ascii="Garamond" w:hAnsi="Garamond"/>
          <w:sz w:val="28"/>
          <w:szCs w:val="28"/>
        </w:rPr>
        <w:t>th, 201</w:t>
      </w:r>
      <w:r>
        <w:rPr>
          <w:rFonts w:ascii="Garamond" w:hAnsi="Garamond"/>
          <w:sz w:val="28"/>
          <w:szCs w:val="28"/>
        </w:rPr>
        <w:t>9</w:t>
      </w:r>
    </w:p>
    <w:p w:rsidR="00EF797B" w:rsidRDefault="00EF797B" w:rsidP="00A03684">
      <w:pPr>
        <w:pStyle w:val="NoSpacing"/>
        <w:jc w:val="center"/>
        <w:rPr>
          <w:rFonts w:ascii="Garamond" w:hAnsi="Garamond"/>
          <w:sz w:val="28"/>
          <w:szCs w:val="28"/>
        </w:rPr>
      </w:pPr>
      <w:r>
        <w:rPr>
          <w:rFonts w:ascii="Garamond" w:hAnsi="Garamond"/>
          <w:sz w:val="28"/>
          <w:szCs w:val="28"/>
        </w:rPr>
        <w:t xml:space="preserve">Apex </w:t>
      </w:r>
      <w:r w:rsidR="00DE633A">
        <w:rPr>
          <w:rFonts w:ascii="Garamond" w:hAnsi="Garamond"/>
          <w:sz w:val="28"/>
          <w:szCs w:val="28"/>
        </w:rPr>
        <w:t>Public Works</w:t>
      </w:r>
    </w:p>
    <w:p w:rsidR="007C3199" w:rsidRPr="00A03684" w:rsidRDefault="00DE633A" w:rsidP="00A03684">
      <w:pPr>
        <w:pStyle w:val="NoSpacing"/>
        <w:jc w:val="center"/>
        <w:rPr>
          <w:rFonts w:ascii="Garamond" w:hAnsi="Garamond"/>
          <w:sz w:val="28"/>
          <w:szCs w:val="28"/>
        </w:rPr>
      </w:pPr>
      <w:r>
        <w:rPr>
          <w:rFonts w:ascii="Garamond" w:hAnsi="Garamond" w:cs="Arial"/>
          <w:iCs/>
          <w:sz w:val="27"/>
          <w:szCs w:val="27"/>
        </w:rPr>
        <w:t>105-B Upchurch St. Apex, NC 27502</w:t>
      </w:r>
    </w:p>
    <w:p w:rsidR="00D758DA" w:rsidRPr="006B008B" w:rsidRDefault="00B12E72" w:rsidP="00A03684">
      <w:pPr>
        <w:pStyle w:val="NoSpacing"/>
        <w:rPr>
          <w:rFonts w:ascii="Garamond" w:hAnsi="Garamond"/>
          <w:sz w:val="24"/>
          <w:szCs w:val="24"/>
        </w:rPr>
      </w:pPr>
      <w:r w:rsidRPr="006B008B">
        <w:rPr>
          <w:rFonts w:ascii="Garamond" w:hAnsi="Garamond"/>
          <w:sz w:val="24"/>
          <w:szCs w:val="24"/>
        </w:rPr>
        <w:t xml:space="preserve">                </w:t>
      </w:r>
      <w:r w:rsidRPr="006B008B">
        <w:rPr>
          <w:rFonts w:ascii="Garamond" w:hAnsi="Garamond"/>
          <w:sz w:val="24"/>
          <w:szCs w:val="24"/>
        </w:rPr>
        <w:tab/>
      </w:r>
      <w:r w:rsidRPr="006B008B">
        <w:rPr>
          <w:rFonts w:ascii="Garamond" w:hAnsi="Garamond"/>
          <w:sz w:val="24"/>
          <w:szCs w:val="24"/>
        </w:rPr>
        <w:tab/>
        <w:t xml:space="preserve">            </w:t>
      </w:r>
    </w:p>
    <w:p w:rsidR="00495879" w:rsidRPr="006B008B" w:rsidRDefault="000C40C3" w:rsidP="00A03684">
      <w:pPr>
        <w:outlineLvl w:val="0"/>
        <w:rPr>
          <w:rFonts w:cstheme="minorHAnsi"/>
          <w:b/>
          <w:bCs/>
          <w:sz w:val="24"/>
          <w:szCs w:val="24"/>
          <w:u w:val="single"/>
        </w:rPr>
      </w:pPr>
      <w:r w:rsidRPr="006B008B">
        <w:rPr>
          <w:rFonts w:ascii="Garamond" w:hAnsi="Garamond"/>
          <w:sz w:val="24"/>
          <w:szCs w:val="24"/>
        </w:rPr>
        <w:t xml:space="preserve"> </w:t>
      </w:r>
      <w:r w:rsidR="00495879" w:rsidRPr="006B008B">
        <w:rPr>
          <w:rFonts w:cstheme="minorHAnsi"/>
          <w:b/>
          <w:bCs/>
          <w:sz w:val="24"/>
          <w:szCs w:val="24"/>
          <w:u w:val="single"/>
        </w:rPr>
        <w:t>Action Items</w:t>
      </w:r>
    </w:p>
    <w:p w:rsidR="00DE633A" w:rsidRPr="006B008B" w:rsidRDefault="78AD49BC" w:rsidP="78AD49BC">
      <w:pPr>
        <w:pStyle w:val="ListParagraph"/>
        <w:numPr>
          <w:ilvl w:val="1"/>
          <w:numId w:val="42"/>
        </w:numPr>
        <w:spacing w:after="160" w:line="259" w:lineRule="auto"/>
        <w:ind w:left="0"/>
        <w:contextualSpacing/>
        <w:rPr>
          <w:color w:val="FF0000"/>
          <w:sz w:val="24"/>
          <w:szCs w:val="24"/>
        </w:rPr>
      </w:pPr>
      <w:r w:rsidRPr="006B008B">
        <w:rPr>
          <w:color w:val="FF0000"/>
          <w:sz w:val="24"/>
          <w:szCs w:val="24"/>
          <w:u w:val="single"/>
        </w:rPr>
        <w:t xml:space="preserve">Partners </w:t>
      </w:r>
      <w:r w:rsidR="006B008B" w:rsidRPr="006B008B">
        <w:rPr>
          <w:color w:val="FF0000"/>
          <w:sz w:val="24"/>
          <w:szCs w:val="24"/>
        </w:rPr>
        <w:t xml:space="preserve">to </w:t>
      </w:r>
      <w:r w:rsidRPr="006B008B">
        <w:rPr>
          <w:color w:val="FF0000"/>
          <w:sz w:val="24"/>
          <w:szCs w:val="24"/>
        </w:rPr>
        <w:t>review the FY20</w:t>
      </w:r>
      <w:r w:rsidR="006B008B">
        <w:rPr>
          <w:color w:val="FF0000"/>
          <w:sz w:val="24"/>
          <w:szCs w:val="24"/>
        </w:rPr>
        <w:t>-24</w:t>
      </w:r>
      <w:r w:rsidRPr="006B008B">
        <w:rPr>
          <w:color w:val="FF0000"/>
          <w:sz w:val="24"/>
          <w:szCs w:val="24"/>
        </w:rPr>
        <w:t xml:space="preserve"> Five-Year Project and Funding Plan periodically to review funds and keep the </w:t>
      </w:r>
      <w:r w:rsidR="006B008B">
        <w:rPr>
          <w:color w:val="FF0000"/>
          <w:sz w:val="24"/>
          <w:szCs w:val="24"/>
        </w:rPr>
        <w:t>group on the same page.</w:t>
      </w:r>
    </w:p>
    <w:p w:rsidR="008E2609" w:rsidRPr="006B008B" w:rsidRDefault="008E2609" w:rsidP="00A03684">
      <w:pPr>
        <w:pStyle w:val="ListParagraph"/>
        <w:numPr>
          <w:ilvl w:val="1"/>
          <w:numId w:val="42"/>
        </w:numPr>
        <w:spacing w:after="160" w:line="259" w:lineRule="auto"/>
        <w:ind w:left="0"/>
        <w:contextualSpacing/>
        <w:rPr>
          <w:color w:val="FF0000"/>
          <w:sz w:val="24"/>
          <w:szCs w:val="24"/>
        </w:rPr>
      </w:pPr>
      <w:r w:rsidRPr="006B008B">
        <w:rPr>
          <w:color w:val="FF0000"/>
          <w:sz w:val="24"/>
          <w:szCs w:val="24"/>
          <w:u w:val="single"/>
        </w:rPr>
        <w:t xml:space="preserve">Partners </w:t>
      </w:r>
      <w:r w:rsidRPr="006B008B">
        <w:rPr>
          <w:color w:val="FF0000"/>
          <w:sz w:val="24"/>
          <w:szCs w:val="24"/>
        </w:rPr>
        <w:t xml:space="preserve">expressed interest in establishing a </w:t>
      </w:r>
      <w:r w:rsidR="00CF7E38">
        <w:rPr>
          <w:color w:val="FF0000"/>
          <w:sz w:val="24"/>
          <w:szCs w:val="24"/>
        </w:rPr>
        <w:t>permanent</w:t>
      </w:r>
      <w:r w:rsidRPr="006B008B">
        <w:rPr>
          <w:color w:val="FF0000"/>
          <w:sz w:val="24"/>
          <w:szCs w:val="24"/>
        </w:rPr>
        <w:t xml:space="preserve"> working group</w:t>
      </w:r>
      <w:r w:rsidR="00CF7E38">
        <w:rPr>
          <w:color w:val="FF0000"/>
          <w:sz w:val="24"/>
          <w:szCs w:val="24"/>
        </w:rPr>
        <w:t xml:space="preserve"> (Technical Committee).</w:t>
      </w:r>
      <w:r w:rsidRPr="006B008B">
        <w:rPr>
          <w:color w:val="FF0000"/>
          <w:sz w:val="24"/>
          <w:szCs w:val="24"/>
        </w:rPr>
        <w:t xml:space="preserve"> The permanent working group </w:t>
      </w:r>
      <w:r w:rsidR="00CF7E38">
        <w:rPr>
          <w:color w:val="FF0000"/>
          <w:sz w:val="24"/>
          <w:szCs w:val="24"/>
        </w:rPr>
        <w:t xml:space="preserve">will initially </w:t>
      </w:r>
      <w:r w:rsidRPr="006B008B">
        <w:rPr>
          <w:color w:val="FF0000"/>
          <w:sz w:val="24"/>
          <w:szCs w:val="24"/>
        </w:rPr>
        <w:t xml:space="preserve">include: </w:t>
      </w:r>
    </w:p>
    <w:p w:rsidR="008E2609" w:rsidRPr="006B008B" w:rsidRDefault="008E2609" w:rsidP="008E2609">
      <w:pPr>
        <w:pStyle w:val="ListParagraph"/>
        <w:numPr>
          <w:ilvl w:val="2"/>
          <w:numId w:val="42"/>
        </w:numPr>
        <w:spacing w:after="160" w:line="259" w:lineRule="auto"/>
        <w:contextualSpacing/>
        <w:rPr>
          <w:color w:val="FF0000"/>
          <w:sz w:val="24"/>
          <w:szCs w:val="24"/>
        </w:rPr>
      </w:pPr>
      <w:r w:rsidRPr="006B008B">
        <w:rPr>
          <w:color w:val="FF0000"/>
          <w:sz w:val="24"/>
          <w:szCs w:val="24"/>
        </w:rPr>
        <w:t>Ruth Rouse</w:t>
      </w:r>
    </w:p>
    <w:p w:rsidR="008E2609" w:rsidRPr="006B008B" w:rsidRDefault="78AD49BC" w:rsidP="78AD49BC">
      <w:pPr>
        <w:pStyle w:val="ListParagraph"/>
        <w:numPr>
          <w:ilvl w:val="2"/>
          <w:numId w:val="42"/>
        </w:numPr>
        <w:spacing w:after="160" w:line="259" w:lineRule="auto"/>
        <w:contextualSpacing/>
        <w:rPr>
          <w:color w:val="FF0000"/>
          <w:sz w:val="24"/>
          <w:szCs w:val="24"/>
        </w:rPr>
      </w:pPr>
      <w:r w:rsidRPr="006B008B">
        <w:rPr>
          <w:color w:val="FF0000"/>
          <w:sz w:val="24"/>
          <w:szCs w:val="24"/>
        </w:rPr>
        <w:t xml:space="preserve">Sydney Miller </w:t>
      </w:r>
    </w:p>
    <w:p w:rsidR="008E2609" w:rsidRPr="006B008B" w:rsidRDefault="008E2609" w:rsidP="008E2609">
      <w:pPr>
        <w:pStyle w:val="ListParagraph"/>
        <w:numPr>
          <w:ilvl w:val="2"/>
          <w:numId w:val="42"/>
        </w:numPr>
        <w:spacing w:after="160" w:line="259" w:lineRule="auto"/>
        <w:contextualSpacing/>
        <w:rPr>
          <w:color w:val="FF0000"/>
          <w:sz w:val="24"/>
          <w:szCs w:val="24"/>
        </w:rPr>
      </w:pPr>
      <w:r w:rsidRPr="006B008B">
        <w:rPr>
          <w:color w:val="FF0000"/>
          <w:sz w:val="24"/>
          <w:szCs w:val="24"/>
        </w:rPr>
        <w:t xml:space="preserve">Sarah Braman </w:t>
      </w:r>
    </w:p>
    <w:p w:rsidR="008E2609" w:rsidRPr="006B008B" w:rsidRDefault="008E2609" w:rsidP="008E2609">
      <w:pPr>
        <w:pStyle w:val="ListParagraph"/>
        <w:numPr>
          <w:ilvl w:val="2"/>
          <w:numId w:val="42"/>
        </w:numPr>
        <w:spacing w:after="160" w:line="259" w:lineRule="auto"/>
        <w:contextualSpacing/>
        <w:rPr>
          <w:color w:val="FF0000"/>
          <w:sz w:val="24"/>
          <w:szCs w:val="24"/>
        </w:rPr>
      </w:pPr>
      <w:r w:rsidRPr="006B008B">
        <w:rPr>
          <w:color w:val="FF0000"/>
          <w:sz w:val="24"/>
          <w:szCs w:val="24"/>
        </w:rPr>
        <w:t>Jeff Adkins</w:t>
      </w:r>
    </w:p>
    <w:p w:rsidR="008E2609" w:rsidRPr="006B008B" w:rsidRDefault="008E2609" w:rsidP="008E2609">
      <w:pPr>
        <w:pStyle w:val="ListParagraph"/>
        <w:numPr>
          <w:ilvl w:val="2"/>
          <w:numId w:val="42"/>
        </w:numPr>
        <w:spacing w:after="160" w:line="259" w:lineRule="auto"/>
        <w:contextualSpacing/>
        <w:rPr>
          <w:color w:val="FF0000"/>
          <w:sz w:val="24"/>
          <w:szCs w:val="24"/>
        </w:rPr>
      </w:pPr>
      <w:r w:rsidRPr="006B008B">
        <w:rPr>
          <w:color w:val="FF0000"/>
          <w:sz w:val="24"/>
          <w:szCs w:val="24"/>
        </w:rPr>
        <w:t xml:space="preserve">Matt Echols </w:t>
      </w:r>
    </w:p>
    <w:p w:rsidR="008E2609" w:rsidRPr="006B008B" w:rsidRDefault="008E2609" w:rsidP="008E2609">
      <w:pPr>
        <w:pStyle w:val="ListParagraph"/>
        <w:numPr>
          <w:ilvl w:val="2"/>
          <w:numId w:val="42"/>
        </w:numPr>
        <w:spacing w:after="160" w:line="259" w:lineRule="auto"/>
        <w:contextualSpacing/>
        <w:rPr>
          <w:color w:val="FF0000"/>
          <w:sz w:val="24"/>
          <w:szCs w:val="24"/>
        </w:rPr>
      </w:pPr>
      <w:r w:rsidRPr="006B008B">
        <w:rPr>
          <w:color w:val="FF0000"/>
          <w:sz w:val="24"/>
          <w:szCs w:val="24"/>
        </w:rPr>
        <w:t xml:space="preserve">Whit Wheeler </w:t>
      </w:r>
    </w:p>
    <w:p w:rsidR="008E2609" w:rsidRDefault="008E2609" w:rsidP="008E2609">
      <w:pPr>
        <w:pStyle w:val="ListParagraph"/>
        <w:numPr>
          <w:ilvl w:val="2"/>
          <w:numId w:val="42"/>
        </w:numPr>
        <w:spacing w:after="160" w:line="259" w:lineRule="auto"/>
        <w:contextualSpacing/>
        <w:rPr>
          <w:color w:val="FF0000"/>
          <w:sz w:val="24"/>
          <w:szCs w:val="24"/>
        </w:rPr>
      </w:pPr>
      <w:r w:rsidRPr="006B008B">
        <w:rPr>
          <w:color w:val="FF0000"/>
          <w:sz w:val="24"/>
          <w:szCs w:val="24"/>
        </w:rPr>
        <w:t>Larry Bridges</w:t>
      </w:r>
    </w:p>
    <w:p w:rsidR="00CF7E38" w:rsidRPr="00CF7E38" w:rsidRDefault="00CF7E38" w:rsidP="00CF7E38">
      <w:pPr>
        <w:spacing w:after="160" w:line="259" w:lineRule="auto"/>
        <w:contextualSpacing/>
        <w:rPr>
          <w:color w:val="FF0000"/>
          <w:sz w:val="24"/>
          <w:szCs w:val="24"/>
        </w:rPr>
      </w:pPr>
      <w:r>
        <w:rPr>
          <w:color w:val="FF0000"/>
          <w:sz w:val="24"/>
          <w:szCs w:val="24"/>
        </w:rPr>
        <w:t>One of the first projects for the Technical Committee will be to investigate the source water protection rules in more detail.</w:t>
      </w:r>
    </w:p>
    <w:p w:rsidR="00597952" w:rsidRPr="006B008B" w:rsidRDefault="008E2609" w:rsidP="00A03684">
      <w:pPr>
        <w:pStyle w:val="ListParagraph"/>
        <w:numPr>
          <w:ilvl w:val="1"/>
          <w:numId w:val="42"/>
        </w:numPr>
        <w:spacing w:after="160" w:line="259" w:lineRule="auto"/>
        <w:ind w:left="0"/>
        <w:contextualSpacing/>
        <w:rPr>
          <w:color w:val="FF0000"/>
          <w:sz w:val="24"/>
          <w:szCs w:val="24"/>
        </w:rPr>
      </w:pPr>
      <w:r w:rsidRPr="006B008B">
        <w:rPr>
          <w:color w:val="FF0000"/>
          <w:sz w:val="24"/>
          <w:szCs w:val="24"/>
          <w:u w:val="single"/>
        </w:rPr>
        <w:t>Fountainworks</w:t>
      </w:r>
      <w:r w:rsidR="00597952" w:rsidRPr="006B008B">
        <w:rPr>
          <w:color w:val="FF0000"/>
          <w:sz w:val="24"/>
          <w:szCs w:val="24"/>
        </w:rPr>
        <w:t xml:space="preserve"> </w:t>
      </w:r>
      <w:r w:rsidRPr="006B008B">
        <w:rPr>
          <w:color w:val="FF0000"/>
          <w:sz w:val="24"/>
          <w:szCs w:val="24"/>
        </w:rPr>
        <w:t xml:space="preserve">to check in with the DEQ about any guidance for the source water protection plans. </w:t>
      </w:r>
    </w:p>
    <w:p w:rsidR="008E2609" w:rsidRPr="006B008B" w:rsidRDefault="3154C2FF" w:rsidP="3154C2FF">
      <w:pPr>
        <w:pStyle w:val="ListParagraph"/>
        <w:numPr>
          <w:ilvl w:val="1"/>
          <w:numId w:val="42"/>
        </w:numPr>
        <w:spacing w:after="160" w:line="259" w:lineRule="auto"/>
        <w:ind w:left="0"/>
        <w:contextualSpacing/>
        <w:rPr>
          <w:color w:val="FF0000"/>
          <w:sz w:val="24"/>
          <w:szCs w:val="24"/>
        </w:rPr>
      </w:pPr>
      <w:r w:rsidRPr="006B008B">
        <w:rPr>
          <w:color w:val="FF0000"/>
          <w:sz w:val="24"/>
          <w:szCs w:val="24"/>
          <w:u w:val="single"/>
        </w:rPr>
        <w:t>Partners</w:t>
      </w:r>
      <w:r w:rsidRPr="006B008B">
        <w:rPr>
          <w:color w:val="FF0000"/>
          <w:sz w:val="24"/>
          <w:szCs w:val="24"/>
        </w:rPr>
        <w:t xml:space="preserve"> to bring in comments about </w:t>
      </w:r>
      <w:r w:rsidR="008D3A9A">
        <w:rPr>
          <w:color w:val="FF0000"/>
          <w:sz w:val="24"/>
          <w:szCs w:val="24"/>
        </w:rPr>
        <w:t xml:space="preserve">Jordan Lake </w:t>
      </w:r>
      <w:r w:rsidRPr="006B008B">
        <w:rPr>
          <w:color w:val="FF0000"/>
          <w:sz w:val="24"/>
          <w:szCs w:val="24"/>
        </w:rPr>
        <w:t xml:space="preserve">Allocation </w:t>
      </w:r>
      <w:r w:rsidR="008D3A9A">
        <w:rPr>
          <w:color w:val="FF0000"/>
          <w:sz w:val="24"/>
          <w:szCs w:val="24"/>
        </w:rPr>
        <w:t xml:space="preserve">Round 4 </w:t>
      </w:r>
      <w:r w:rsidRPr="006B008B">
        <w:rPr>
          <w:color w:val="FF0000"/>
          <w:sz w:val="24"/>
          <w:szCs w:val="24"/>
        </w:rPr>
        <w:t>Contracts for discussion and to keep communication open about where everyone is in the process.</w:t>
      </w:r>
    </w:p>
    <w:p w:rsidR="000F2DBB" w:rsidRPr="006B008B" w:rsidRDefault="3154C2FF" w:rsidP="3154C2FF">
      <w:pPr>
        <w:pStyle w:val="ListParagraph"/>
        <w:numPr>
          <w:ilvl w:val="1"/>
          <w:numId w:val="42"/>
        </w:numPr>
        <w:spacing w:after="160" w:line="259" w:lineRule="auto"/>
        <w:ind w:left="0"/>
        <w:contextualSpacing/>
        <w:rPr>
          <w:color w:val="FF0000"/>
          <w:sz w:val="24"/>
          <w:szCs w:val="24"/>
        </w:rPr>
      </w:pPr>
      <w:r w:rsidRPr="006B008B">
        <w:rPr>
          <w:color w:val="FF0000"/>
          <w:sz w:val="24"/>
          <w:szCs w:val="24"/>
          <w:u w:val="single"/>
        </w:rPr>
        <w:t>Partners</w:t>
      </w:r>
      <w:r w:rsidRPr="006B008B">
        <w:rPr>
          <w:color w:val="FF0000"/>
          <w:sz w:val="24"/>
          <w:szCs w:val="24"/>
        </w:rPr>
        <w:t xml:space="preserve"> to submit feedback to Sarah Br</w:t>
      </w:r>
      <w:r w:rsidR="00C4482D">
        <w:rPr>
          <w:color w:val="FF0000"/>
          <w:sz w:val="24"/>
          <w:szCs w:val="24"/>
        </w:rPr>
        <w:t>a</w:t>
      </w:r>
      <w:r w:rsidRPr="006B008B">
        <w:rPr>
          <w:color w:val="FF0000"/>
          <w:sz w:val="24"/>
          <w:szCs w:val="24"/>
        </w:rPr>
        <w:t xml:space="preserve">man via email on the website (text, context, layout), one-pager, and logo by next meeting. </w:t>
      </w:r>
    </w:p>
    <w:p w:rsidR="00495879" w:rsidRDefault="00495879" w:rsidP="00A03684">
      <w:pPr>
        <w:pStyle w:val="ListParagraph"/>
        <w:spacing w:after="160" w:line="259" w:lineRule="auto"/>
        <w:ind w:left="0"/>
      </w:pPr>
    </w:p>
    <w:p w:rsidR="00BE168F" w:rsidRDefault="00EF797B" w:rsidP="00DA5616">
      <w:pPr>
        <w:spacing w:after="0"/>
        <w:outlineLvl w:val="0"/>
        <w:rPr>
          <w:rFonts w:cstheme="minorHAnsi"/>
          <w:bCs/>
          <w:sz w:val="24"/>
          <w:szCs w:val="24"/>
        </w:rPr>
      </w:pPr>
      <w:r>
        <w:rPr>
          <w:rFonts w:cstheme="minorHAnsi"/>
          <w:b/>
          <w:bCs/>
          <w:i/>
          <w:sz w:val="24"/>
          <w:szCs w:val="24"/>
        </w:rPr>
        <w:t>Discussion of Adopting the FY20</w:t>
      </w:r>
      <w:r w:rsidR="006B008B">
        <w:rPr>
          <w:rFonts w:cstheme="minorHAnsi"/>
          <w:b/>
          <w:bCs/>
          <w:i/>
          <w:sz w:val="24"/>
          <w:szCs w:val="24"/>
        </w:rPr>
        <w:t>-24</w:t>
      </w:r>
      <w:r>
        <w:rPr>
          <w:rFonts w:cstheme="minorHAnsi"/>
          <w:b/>
          <w:bCs/>
          <w:i/>
          <w:sz w:val="24"/>
          <w:szCs w:val="24"/>
        </w:rPr>
        <w:t xml:space="preserve"> Five-Year Project</w:t>
      </w:r>
      <w:r w:rsidR="006B008B">
        <w:rPr>
          <w:rFonts w:cstheme="minorHAnsi"/>
          <w:b/>
          <w:bCs/>
          <w:i/>
          <w:sz w:val="24"/>
          <w:szCs w:val="24"/>
        </w:rPr>
        <w:t xml:space="preserve"> and Funding</w:t>
      </w:r>
      <w:r>
        <w:rPr>
          <w:rFonts w:cstheme="minorHAnsi"/>
          <w:b/>
          <w:bCs/>
          <w:i/>
          <w:sz w:val="24"/>
          <w:szCs w:val="24"/>
        </w:rPr>
        <w:t xml:space="preserve"> Plan</w:t>
      </w:r>
      <w:r w:rsidR="00495879" w:rsidRPr="00AA029F">
        <w:rPr>
          <w:rFonts w:cstheme="minorHAnsi"/>
          <w:bCs/>
          <w:sz w:val="24"/>
          <w:szCs w:val="24"/>
        </w:rPr>
        <w:t xml:space="preserve"> </w:t>
      </w:r>
    </w:p>
    <w:p w:rsidR="007F761F" w:rsidRDefault="37E54DFB" w:rsidP="37E54DFB">
      <w:pPr>
        <w:spacing w:after="0"/>
        <w:outlineLvl w:val="0"/>
        <w:rPr>
          <w:sz w:val="24"/>
          <w:szCs w:val="24"/>
        </w:rPr>
      </w:pPr>
      <w:r w:rsidRPr="37E54DFB">
        <w:rPr>
          <w:sz w:val="24"/>
          <w:szCs w:val="24"/>
        </w:rPr>
        <w:t>Leila</w:t>
      </w:r>
      <w:r w:rsidR="006B008B">
        <w:rPr>
          <w:sz w:val="24"/>
          <w:szCs w:val="24"/>
        </w:rPr>
        <w:t xml:space="preserve"> Goodwin reviewed the 5-Year Project and Funding Plan and</w:t>
      </w:r>
      <w:r w:rsidRPr="37E54DFB">
        <w:rPr>
          <w:sz w:val="24"/>
          <w:szCs w:val="24"/>
        </w:rPr>
        <w:t xml:space="preserve"> discussed the budget spreadsheet and upcoming projects for partner approval. To date the TWSP has collected </w:t>
      </w:r>
      <w:r w:rsidR="007F761F" w:rsidRPr="37E54DFB">
        <w:rPr>
          <w:sz w:val="24"/>
          <w:szCs w:val="24"/>
        </w:rPr>
        <w:t>all</w:t>
      </w:r>
      <w:r w:rsidRPr="37E54DFB">
        <w:rPr>
          <w:sz w:val="24"/>
          <w:szCs w:val="24"/>
        </w:rPr>
        <w:t xml:space="preserve"> its dues and has no expenditures on small projects expected before the end of the fiscal year. The project status at the end of the fiscal year </w:t>
      </w:r>
      <w:r w:rsidR="00CF7E38">
        <w:rPr>
          <w:sz w:val="24"/>
          <w:szCs w:val="24"/>
        </w:rPr>
        <w:t>could</w:t>
      </w:r>
      <w:r w:rsidR="00CF7E38" w:rsidRPr="37E54DFB">
        <w:rPr>
          <w:sz w:val="24"/>
          <w:szCs w:val="24"/>
        </w:rPr>
        <w:t xml:space="preserve"> </w:t>
      </w:r>
      <w:r w:rsidRPr="37E54DFB">
        <w:rPr>
          <w:sz w:val="24"/>
          <w:szCs w:val="24"/>
        </w:rPr>
        <w:t xml:space="preserve">carry over $215,195. </w:t>
      </w:r>
    </w:p>
    <w:p w:rsidR="007F761F" w:rsidRDefault="007F761F" w:rsidP="37E54DFB">
      <w:pPr>
        <w:spacing w:after="0"/>
        <w:outlineLvl w:val="0"/>
        <w:rPr>
          <w:sz w:val="24"/>
          <w:szCs w:val="24"/>
        </w:rPr>
      </w:pPr>
    </w:p>
    <w:p w:rsidR="00A82124" w:rsidRPr="00EF797B" w:rsidRDefault="007F761F" w:rsidP="37E54DFB">
      <w:pPr>
        <w:spacing w:after="0"/>
        <w:outlineLvl w:val="0"/>
        <w:rPr>
          <w:sz w:val="24"/>
          <w:szCs w:val="24"/>
        </w:rPr>
      </w:pPr>
      <w:r>
        <w:rPr>
          <w:sz w:val="24"/>
          <w:szCs w:val="24"/>
        </w:rPr>
        <w:t>Confirmed that t</w:t>
      </w:r>
      <w:r w:rsidR="37E54DFB" w:rsidRPr="37E54DFB">
        <w:rPr>
          <w:sz w:val="24"/>
          <w:szCs w:val="24"/>
        </w:rPr>
        <w:t xml:space="preserve">here is no need to change the dues from the previous MOA. Sydney Miller commented that two of the big projects are the Water Supply Plan and the Regional Distribution Model and wondered how the timing should work </w:t>
      </w:r>
      <w:r w:rsidR="00CF7E38">
        <w:rPr>
          <w:sz w:val="24"/>
          <w:szCs w:val="24"/>
        </w:rPr>
        <w:t>and in</w:t>
      </w:r>
      <w:r w:rsidR="00CF7E38" w:rsidRPr="37E54DFB">
        <w:rPr>
          <w:sz w:val="24"/>
          <w:szCs w:val="24"/>
        </w:rPr>
        <w:t xml:space="preserve"> </w:t>
      </w:r>
      <w:r w:rsidR="37E54DFB" w:rsidRPr="37E54DFB">
        <w:rPr>
          <w:sz w:val="24"/>
          <w:szCs w:val="24"/>
        </w:rPr>
        <w:t xml:space="preserve">what order to undertake those projects. </w:t>
      </w:r>
    </w:p>
    <w:p w:rsidR="00B702E4" w:rsidRPr="008E2609" w:rsidRDefault="00B702E4" w:rsidP="004262DC">
      <w:pPr>
        <w:pStyle w:val="ListParagraph"/>
        <w:spacing w:after="160" w:line="259" w:lineRule="auto"/>
        <w:ind w:left="0"/>
        <w:contextualSpacing/>
        <w:rPr>
          <w:sz w:val="24"/>
          <w:szCs w:val="24"/>
          <w:u w:val="single"/>
        </w:rPr>
      </w:pPr>
    </w:p>
    <w:p w:rsidR="004262DC" w:rsidRPr="008E2609" w:rsidRDefault="004262DC" w:rsidP="004262DC">
      <w:pPr>
        <w:pStyle w:val="ListParagraph"/>
        <w:spacing w:after="160" w:line="259" w:lineRule="auto"/>
        <w:ind w:left="0"/>
        <w:contextualSpacing/>
        <w:rPr>
          <w:sz w:val="24"/>
          <w:szCs w:val="24"/>
        </w:rPr>
      </w:pPr>
      <w:r w:rsidRPr="008E2609">
        <w:rPr>
          <w:sz w:val="24"/>
          <w:szCs w:val="24"/>
          <w:u w:val="single"/>
        </w:rPr>
        <w:t>Action Items</w:t>
      </w:r>
      <w:r w:rsidRPr="008E2609">
        <w:rPr>
          <w:sz w:val="24"/>
          <w:szCs w:val="24"/>
        </w:rPr>
        <w:t>:</w:t>
      </w:r>
    </w:p>
    <w:p w:rsidR="004262DC" w:rsidRPr="008E2609" w:rsidRDefault="3154C2FF" w:rsidP="3154C2FF">
      <w:pPr>
        <w:pStyle w:val="ListParagraph"/>
        <w:numPr>
          <w:ilvl w:val="0"/>
          <w:numId w:val="46"/>
        </w:numPr>
        <w:spacing w:after="160" w:line="259" w:lineRule="auto"/>
        <w:contextualSpacing/>
        <w:rPr>
          <w:sz w:val="24"/>
          <w:szCs w:val="24"/>
        </w:rPr>
      </w:pPr>
      <w:r w:rsidRPr="3154C2FF">
        <w:rPr>
          <w:sz w:val="24"/>
          <w:szCs w:val="24"/>
        </w:rPr>
        <w:lastRenderedPageBreak/>
        <w:t>Look at the budget a couple of times a year and periodically review the money so that everyone is on the same page about where we are.</w:t>
      </w:r>
    </w:p>
    <w:p w:rsidR="00DE633A" w:rsidRDefault="00DE633A" w:rsidP="00A03684">
      <w:pPr>
        <w:rPr>
          <w:rFonts w:cstheme="minorHAnsi"/>
          <w:b/>
          <w:i/>
          <w:sz w:val="24"/>
          <w:szCs w:val="24"/>
        </w:rPr>
      </w:pPr>
    </w:p>
    <w:p w:rsidR="00761CB6" w:rsidRDefault="00EF797B" w:rsidP="00A03684">
      <w:pPr>
        <w:rPr>
          <w:rFonts w:cstheme="minorHAnsi"/>
          <w:sz w:val="24"/>
          <w:szCs w:val="24"/>
        </w:rPr>
      </w:pPr>
      <w:r>
        <w:rPr>
          <w:rFonts w:cstheme="minorHAnsi"/>
          <w:b/>
          <w:i/>
          <w:sz w:val="24"/>
          <w:szCs w:val="24"/>
        </w:rPr>
        <w:t>Source Water Protection Rules</w:t>
      </w:r>
    </w:p>
    <w:p w:rsidR="00EF797B" w:rsidRDefault="3154C2FF" w:rsidP="3154C2FF">
      <w:pPr>
        <w:rPr>
          <w:rFonts w:cstheme="minorBidi"/>
          <w:sz w:val="24"/>
          <w:szCs w:val="24"/>
        </w:rPr>
      </w:pPr>
      <w:r w:rsidRPr="3154C2FF">
        <w:rPr>
          <w:rFonts w:cstheme="minorBidi"/>
          <w:sz w:val="24"/>
          <w:szCs w:val="24"/>
        </w:rPr>
        <w:t xml:space="preserve">Ruth Rouse led </w:t>
      </w:r>
      <w:r w:rsidR="006B008B">
        <w:rPr>
          <w:rFonts w:cstheme="minorBidi"/>
          <w:sz w:val="24"/>
          <w:szCs w:val="24"/>
        </w:rPr>
        <w:t xml:space="preserve">discussion on source water protection rules </w:t>
      </w:r>
      <w:r w:rsidRPr="3154C2FF">
        <w:rPr>
          <w:rFonts w:cstheme="minorBidi"/>
          <w:sz w:val="24"/>
          <w:szCs w:val="24"/>
        </w:rPr>
        <w:t xml:space="preserve">and stated that each of the partners has to develop a source water protection plan. There is interest in working with the other partners to say what goes into these plans. It would be </w:t>
      </w:r>
      <w:r w:rsidR="00FA5723">
        <w:rPr>
          <w:rFonts w:cstheme="minorBidi"/>
          <w:sz w:val="24"/>
          <w:szCs w:val="24"/>
        </w:rPr>
        <w:t>helpful</w:t>
      </w:r>
      <w:r w:rsidRPr="3154C2FF">
        <w:rPr>
          <w:rFonts w:cstheme="minorBidi"/>
          <w:sz w:val="24"/>
          <w:szCs w:val="24"/>
        </w:rPr>
        <w:t xml:space="preserve"> to have some consistency between them. The rule doesn’t require submittal, just certification that it is done. Partners expressed interest in creating a small working group for this issue. </w:t>
      </w:r>
    </w:p>
    <w:p w:rsidR="007E7928" w:rsidRDefault="00761CB6" w:rsidP="00A03684">
      <w:pPr>
        <w:rPr>
          <w:sz w:val="24"/>
          <w:szCs w:val="24"/>
        </w:rPr>
      </w:pPr>
      <w:r w:rsidRPr="00761CB6">
        <w:rPr>
          <w:sz w:val="24"/>
          <w:szCs w:val="24"/>
          <w:u w:val="single"/>
        </w:rPr>
        <w:t>Action item</w:t>
      </w:r>
      <w:r w:rsidR="008E2609">
        <w:rPr>
          <w:sz w:val="24"/>
          <w:szCs w:val="24"/>
          <w:u w:val="single"/>
        </w:rPr>
        <w:t>s</w:t>
      </w:r>
      <w:r>
        <w:rPr>
          <w:sz w:val="24"/>
          <w:szCs w:val="24"/>
        </w:rPr>
        <w:t xml:space="preserve">: </w:t>
      </w:r>
    </w:p>
    <w:p w:rsidR="008C4004" w:rsidRDefault="008C4004" w:rsidP="007E7928">
      <w:pPr>
        <w:pStyle w:val="ListParagraph"/>
        <w:numPr>
          <w:ilvl w:val="0"/>
          <w:numId w:val="47"/>
        </w:numPr>
        <w:rPr>
          <w:sz w:val="24"/>
          <w:szCs w:val="24"/>
        </w:rPr>
      </w:pPr>
      <w:r w:rsidRPr="007E7928">
        <w:rPr>
          <w:sz w:val="24"/>
          <w:szCs w:val="24"/>
        </w:rPr>
        <w:t xml:space="preserve">Partners </w:t>
      </w:r>
      <w:r w:rsidR="00EF797B">
        <w:rPr>
          <w:sz w:val="24"/>
          <w:szCs w:val="24"/>
        </w:rPr>
        <w:t xml:space="preserve">expressed interest in establishing a </w:t>
      </w:r>
      <w:r w:rsidR="006D450D">
        <w:rPr>
          <w:sz w:val="24"/>
          <w:szCs w:val="24"/>
        </w:rPr>
        <w:t xml:space="preserve">permanent </w:t>
      </w:r>
      <w:r w:rsidR="00EF797B">
        <w:rPr>
          <w:sz w:val="24"/>
          <w:szCs w:val="24"/>
        </w:rPr>
        <w:t xml:space="preserve">working group </w:t>
      </w:r>
      <w:r w:rsidR="00DB1FD5">
        <w:rPr>
          <w:sz w:val="24"/>
          <w:szCs w:val="24"/>
        </w:rPr>
        <w:t>-</w:t>
      </w:r>
      <w:r w:rsidR="006D450D">
        <w:rPr>
          <w:sz w:val="24"/>
          <w:szCs w:val="24"/>
        </w:rPr>
        <w:t>Technical Committee.</w:t>
      </w:r>
      <w:r w:rsidR="00EF797B">
        <w:rPr>
          <w:sz w:val="24"/>
          <w:szCs w:val="24"/>
        </w:rPr>
        <w:t xml:space="preserve"> The permanent working group </w:t>
      </w:r>
      <w:r w:rsidR="006D450D">
        <w:rPr>
          <w:color w:val="FF0000"/>
          <w:sz w:val="24"/>
          <w:szCs w:val="24"/>
        </w:rPr>
        <w:t xml:space="preserve">will initially </w:t>
      </w:r>
      <w:r w:rsidR="00EF797B">
        <w:rPr>
          <w:sz w:val="24"/>
          <w:szCs w:val="24"/>
        </w:rPr>
        <w:t xml:space="preserve">include: </w:t>
      </w:r>
    </w:p>
    <w:p w:rsidR="00EF797B" w:rsidRDefault="00EF797B" w:rsidP="00EF797B">
      <w:pPr>
        <w:pStyle w:val="ListParagraph"/>
        <w:numPr>
          <w:ilvl w:val="1"/>
          <w:numId w:val="47"/>
        </w:numPr>
        <w:rPr>
          <w:sz w:val="24"/>
          <w:szCs w:val="24"/>
        </w:rPr>
      </w:pPr>
      <w:r>
        <w:rPr>
          <w:sz w:val="24"/>
          <w:szCs w:val="24"/>
        </w:rPr>
        <w:t>Ruth Rouse</w:t>
      </w:r>
    </w:p>
    <w:p w:rsidR="00EF797B" w:rsidRDefault="00EF797B" w:rsidP="00EF797B">
      <w:pPr>
        <w:pStyle w:val="ListParagraph"/>
        <w:numPr>
          <w:ilvl w:val="1"/>
          <w:numId w:val="47"/>
        </w:numPr>
        <w:rPr>
          <w:sz w:val="24"/>
          <w:szCs w:val="24"/>
        </w:rPr>
      </w:pPr>
      <w:r>
        <w:rPr>
          <w:sz w:val="24"/>
          <w:szCs w:val="24"/>
        </w:rPr>
        <w:t xml:space="preserve">Syd Miller </w:t>
      </w:r>
    </w:p>
    <w:p w:rsidR="00EF797B" w:rsidRDefault="00EF797B" w:rsidP="00EF797B">
      <w:pPr>
        <w:pStyle w:val="ListParagraph"/>
        <w:numPr>
          <w:ilvl w:val="1"/>
          <w:numId w:val="47"/>
        </w:numPr>
        <w:rPr>
          <w:sz w:val="24"/>
          <w:szCs w:val="24"/>
        </w:rPr>
      </w:pPr>
      <w:r>
        <w:rPr>
          <w:sz w:val="24"/>
          <w:szCs w:val="24"/>
        </w:rPr>
        <w:t xml:space="preserve">Sarah Braman </w:t>
      </w:r>
    </w:p>
    <w:p w:rsidR="00EF797B" w:rsidRDefault="00EF797B" w:rsidP="00EF797B">
      <w:pPr>
        <w:pStyle w:val="ListParagraph"/>
        <w:numPr>
          <w:ilvl w:val="1"/>
          <w:numId w:val="47"/>
        </w:numPr>
        <w:rPr>
          <w:sz w:val="24"/>
          <w:szCs w:val="24"/>
        </w:rPr>
      </w:pPr>
      <w:r>
        <w:rPr>
          <w:sz w:val="24"/>
          <w:szCs w:val="24"/>
        </w:rPr>
        <w:t>Jeff Adkins</w:t>
      </w:r>
    </w:p>
    <w:p w:rsidR="00EF797B" w:rsidRDefault="00EF797B" w:rsidP="00EF797B">
      <w:pPr>
        <w:pStyle w:val="ListParagraph"/>
        <w:numPr>
          <w:ilvl w:val="1"/>
          <w:numId w:val="47"/>
        </w:numPr>
        <w:rPr>
          <w:sz w:val="24"/>
          <w:szCs w:val="24"/>
        </w:rPr>
      </w:pPr>
      <w:r>
        <w:rPr>
          <w:sz w:val="24"/>
          <w:szCs w:val="24"/>
        </w:rPr>
        <w:t>Matt Echols</w:t>
      </w:r>
    </w:p>
    <w:p w:rsidR="00EF797B" w:rsidRDefault="00EF797B" w:rsidP="00EF797B">
      <w:pPr>
        <w:pStyle w:val="ListParagraph"/>
        <w:numPr>
          <w:ilvl w:val="1"/>
          <w:numId w:val="47"/>
        </w:numPr>
        <w:rPr>
          <w:sz w:val="24"/>
          <w:szCs w:val="24"/>
        </w:rPr>
      </w:pPr>
      <w:r>
        <w:rPr>
          <w:sz w:val="24"/>
          <w:szCs w:val="24"/>
        </w:rPr>
        <w:t>White Wheeler</w:t>
      </w:r>
    </w:p>
    <w:p w:rsidR="00EF797B" w:rsidRDefault="00EF797B" w:rsidP="00EF797B">
      <w:pPr>
        <w:pStyle w:val="ListParagraph"/>
        <w:numPr>
          <w:ilvl w:val="1"/>
          <w:numId w:val="47"/>
        </w:numPr>
        <w:rPr>
          <w:sz w:val="24"/>
          <w:szCs w:val="24"/>
        </w:rPr>
      </w:pPr>
      <w:r>
        <w:rPr>
          <w:sz w:val="24"/>
          <w:szCs w:val="24"/>
        </w:rPr>
        <w:t>Larry Bridges</w:t>
      </w:r>
    </w:p>
    <w:p w:rsidR="006D450D" w:rsidRPr="006D450D" w:rsidRDefault="006D450D" w:rsidP="006D450D">
      <w:pPr>
        <w:pStyle w:val="ListParagraph"/>
        <w:numPr>
          <w:ilvl w:val="0"/>
          <w:numId w:val="47"/>
        </w:numPr>
        <w:spacing w:after="160" w:line="259" w:lineRule="auto"/>
        <w:contextualSpacing/>
        <w:rPr>
          <w:color w:val="FF0000"/>
          <w:sz w:val="24"/>
          <w:szCs w:val="24"/>
        </w:rPr>
      </w:pPr>
      <w:r w:rsidRPr="006D450D">
        <w:rPr>
          <w:color w:val="FF0000"/>
          <w:sz w:val="24"/>
          <w:szCs w:val="24"/>
        </w:rPr>
        <w:t>One of the first projects for the Technical Committee will be to investigate the source water protection rules in more detail.</w:t>
      </w:r>
    </w:p>
    <w:p w:rsidR="008E2609" w:rsidRPr="008E2609" w:rsidRDefault="008E2609" w:rsidP="008E2609">
      <w:pPr>
        <w:pStyle w:val="ListParagraph"/>
        <w:numPr>
          <w:ilvl w:val="0"/>
          <w:numId w:val="47"/>
        </w:numPr>
        <w:outlineLvl w:val="0"/>
        <w:rPr>
          <w:rFonts w:cstheme="minorHAnsi"/>
          <w:sz w:val="24"/>
          <w:szCs w:val="24"/>
        </w:rPr>
      </w:pPr>
      <w:r w:rsidRPr="008E2609">
        <w:rPr>
          <w:rFonts w:cstheme="minorHAnsi"/>
          <w:sz w:val="24"/>
          <w:szCs w:val="24"/>
        </w:rPr>
        <w:t>Fountainworks to check in with the DEQ about any guidance for the source water protection plans.</w:t>
      </w:r>
    </w:p>
    <w:p w:rsidR="008E2609" w:rsidRDefault="008E2609" w:rsidP="008E2609">
      <w:pPr>
        <w:spacing w:after="0" w:line="240" w:lineRule="auto"/>
        <w:rPr>
          <w:rFonts w:cstheme="minorHAnsi"/>
          <w:b/>
          <w:sz w:val="24"/>
          <w:szCs w:val="24"/>
          <w:u w:val="single"/>
        </w:rPr>
      </w:pPr>
    </w:p>
    <w:p w:rsidR="002D4E66" w:rsidRDefault="007F761F" w:rsidP="008E2609">
      <w:pPr>
        <w:spacing w:after="0" w:line="240" w:lineRule="auto"/>
        <w:rPr>
          <w:rFonts w:cstheme="minorHAnsi"/>
          <w:b/>
          <w:i/>
          <w:sz w:val="24"/>
          <w:szCs w:val="24"/>
        </w:rPr>
      </w:pPr>
      <w:r>
        <w:rPr>
          <w:rFonts w:cstheme="minorHAnsi"/>
          <w:b/>
          <w:i/>
          <w:sz w:val="24"/>
          <w:szCs w:val="24"/>
        </w:rPr>
        <w:t xml:space="preserve">Jordan Lake Allocation </w:t>
      </w:r>
      <w:r w:rsidR="00EF797B">
        <w:rPr>
          <w:rFonts w:cstheme="minorHAnsi"/>
          <w:b/>
          <w:i/>
          <w:sz w:val="24"/>
          <w:szCs w:val="24"/>
        </w:rPr>
        <w:t xml:space="preserve">Round 4 Contracts </w:t>
      </w:r>
    </w:p>
    <w:p w:rsidR="008E2609" w:rsidRPr="008E2609" w:rsidRDefault="008E2609" w:rsidP="008E2609">
      <w:pPr>
        <w:spacing w:after="0" w:line="240" w:lineRule="auto"/>
        <w:rPr>
          <w:rFonts w:cstheme="minorHAnsi"/>
          <w:b/>
          <w:sz w:val="24"/>
          <w:szCs w:val="24"/>
          <w:u w:val="single"/>
        </w:rPr>
      </w:pPr>
    </w:p>
    <w:p w:rsidR="00BE168F" w:rsidRDefault="37E54DFB" w:rsidP="37E54DFB">
      <w:pPr>
        <w:pStyle w:val="ListParagraph"/>
        <w:spacing w:after="160" w:line="259" w:lineRule="auto"/>
        <w:ind w:left="0"/>
        <w:outlineLvl w:val="0"/>
        <w:rPr>
          <w:sz w:val="24"/>
          <w:szCs w:val="24"/>
        </w:rPr>
      </w:pPr>
      <w:r w:rsidRPr="37E54DFB">
        <w:rPr>
          <w:sz w:val="24"/>
          <w:szCs w:val="24"/>
        </w:rPr>
        <w:t xml:space="preserve">The group discussed that no one has sent in formal comments yet. Orange County and Durham have developed comments, but these are still in progress. The group agreed that they should all submit their own comments rather than develop a single set of comments, but that they should share the comments with one another.  Sydney Miller discussed that the biggest comment that the city attorneys in Durham had surrounded stream buffer provision requirements and the NC Statute of how the State is handling stream buffers. </w:t>
      </w:r>
    </w:p>
    <w:p w:rsidR="007E7928" w:rsidRDefault="005D17F6" w:rsidP="005F69F4">
      <w:pPr>
        <w:pStyle w:val="ListParagraph"/>
        <w:spacing w:after="160" w:line="259" w:lineRule="auto"/>
        <w:ind w:left="0"/>
        <w:outlineLvl w:val="0"/>
        <w:rPr>
          <w:sz w:val="24"/>
          <w:szCs w:val="24"/>
        </w:rPr>
      </w:pPr>
      <w:r w:rsidRPr="005D17F6">
        <w:rPr>
          <w:sz w:val="24"/>
          <w:szCs w:val="24"/>
          <w:u w:val="single"/>
        </w:rPr>
        <w:t>Action Item</w:t>
      </w:r>
      <w:r>
        <w:rPr>
          <w:sz w:val="24"/>
          <w:szCs w:val="24"/>
        </w:rPr>
        <w:t xml:space="preserve">: </w:t>
      </w:r>
    </w:p>
    <w:p w:rsidR="00EF797B" w:rsidRDefault="00DD0972" w:rsidP="00EF797B">
      <w:pPr>
        <w:pStyle w:val="ListParagraph"/>
        <w:numPr>
          <w:ilvl w:val="0"/>
          <w:numId w:val="47"/>
        </w:numPr>
        <w:spacing w:after="160" w:line="259" w:lineRule="auto"/>
        <w:outlineLvl w:val="0"/>
        <w:rPr>
          <w:sz w:val="24"/>
          <w:szCs w:val="24"/>
        </w:rPr>
      </w:pPr>
      <w:r>
        <w:rPr>
          <w:sz w:val="24"/>
          <w:szCs w:val="24"/>
        </w:rPr>
        <w:t>Bring comments to the partners for discussion and keep communication open about where we are in the process.</w:t>
      </w:r>
    </w:p>
    <w:p w:rsidR="006A5E63" w:rsidRDefault="006A5E63" w:rsidP="005F69F4">
      <w:pPr>
        <w:pStyle w:val="ListParagraph"/>
        <w:spacing w:after="160" w:line="259" w:lineRule="auto"/>
        <w:ind w:left="0"/>
        <w:outlineLvl w:val="0"/>
        <w:rPr>
          <w:rFonts w:cstheme="minorHAnsi"/>
          <w:b/>
          <w:i/>
          <w:sz w:val="24"/>
          <w:szCs w:val="24"/>
        </w:rPr>
      </w:pPr>
    </w:p>
    <w:p w:rsidR="007F761F" w:rsidRDefault="007F761F" w:rsidP="005F69F4">
      <w:pPr>
        <w:pStyle w:val="ListParagraph"/>
        <w:spacing w:after="160" w:line="259" w:lineRule="auto"/>
        <w:ind w:left="0"/>
        <w:outlineLvl w:val="0"/>
        <w:rPr>
          <w:rFonts w:cstheme="minorHAnsi"/>
          <w:b/>
          <w:i/>
          <w:sz w:val="24"/>
          <w:szCs w:val="24"/>
        </w:rPr>
      </w:pPr>
      <w:r>
        <w:rPr>
          <w:rFonts w:cstheme="minorHAnsi"/>
          <w:b/>
          <w:i/>
          <w:sz w:val="24"/>
          <w:szCs w:val="24"/>
        </w:rPr>
        <w:lastRenderedPageBreak/>
        <w:t>Regional Updates</w:t>
      </w:r>
    </w:p>
    <w:p w:rsidR="007F761F" w:rsidRPr="007F761F" w:rsidRDefault="007F761F" w:rsidP="005F69F4">
      <w:pPr>
        <w:pStyle w:val="ListParagraph"/>
        <w:spacing w:after="160" w:line="259" w:lineRule="auto"/>
        <w:ind w:left="0"/>
        <w:outlineLvl w:val="0"/>
        <w:rPr>
          <w:rFonts w:cstheme="minorHAnsi"/>
          <w:i/>
          <w:sz w:val="24"/>
          <w:szCs w:val="24"/>
        </w:rPr>
      </w:pPr>
      <w:r w:rsidRPr="007F761F">
        <w:rPr>
          <w:rFonts w:cstheme="minorHAnsi"/>
          <w:i/>
          <w:sz w:val="24"/>
          <w:szCs w:val="24"/>
        </w:rPr>
        <w:t>Jordan Lake One Water</w:t>
      </w:r>
    </w:p>
    <w:p w:rsidR="007F761F" w:rsidRDefault="009500FE" w:rsidP="005F69F4">
      <w:pPr>
        <w:pStyle w:val="ListParagraph"/>
        <w:spacing w:after="160" w:line="259" w:lineRule="auto"/>
        <w:ind w:left="0"/>
        <w:outlineLvl w:val="0"/>
        <w:rPr>
          <w:rFonts w:cstheme="minorHAnsi"/>
          <w:sz w:val="24"/>
          <w:szCs w:val="24"/>
        </w:rPr>
      </w:pPr>
      <w:r w:rsidRPr="009500FE">
        <w:rPr>
          <w:rFonts w:cstheme="minorHAnsi"/>
          <w:sz w:val="24"/>
          <w:szCs w:val="24"/>
        </w:rPr>
        <w:t>Syd</w:t>
      </w:r>
      <w:r>
        <w:rPr>
          <w:rFonts w:cstheme="minorHAnsi"/>
          <w:sz w:val="24"/>
          <w:szCs w:val="24"/>
        </w:rPr>
        <w:t>ney Miller</w:t>
      </w:r>
      <w:r w:rsidR="00DD0972">
        <w:rPr>
          <w:rFonts w:cstheme="minorHAnsi"/>
          <w:sz w:val="24"/>
          <w:szCs w:val="24"/>
        </w:rPr>
        <w:t xml:space="preserve"> is on the advisory committee for Jordan Lake One Water. He thinks that Jordan Lake One Water is steering in the direction of </w:t>
      </w:r>
      <w:r w:rsidR="006B008B">
        <w:rPr>
          <w:rFonts w:cstheme="minorHAnsi"/>
          <w:sz w:val="24"/>
          <w:szCs w:val="24"/>
        </w:rPr>
        <w:t xml:space="preserve">a focus </w:t>
      </w:r>
      <w:r w:rsidR="00DD0972">
        <w:rPr>
          <w:rFonts w:cstheme="minorHAnsi"/>
          <w:sz w:val="24"/>
          <w:szCs w:val="24"/>
        </w:rPr>
        <w:t xml:space="preserve">on developing a stakeholder process for engaging with the Jordan Lake </w:t>
      </w:r>
      <w:r w:rsidR="006B008B">
        <w:rPr>
          <w:rFonts w:cstheme="minorHAnsi"/>
          <w:sz w:val="24"/>
          <w:szCs w:val="24"/>
        </w:rPr>
        <w:t>N</w:t>
      </w:r>
      <w:r w:rsidR="00DD0972">
        <w:rPr>
          <w:rFonts w:cstheme="minorHAnsi"/>
          <w:sz w:val="24"/>
          <w:szCs w:val="24"/>
        </w:rPr>
        <w:t>utrient Strategy Rule. By statute this process kicks off when the Collaboratory releases their report in December 2019.</w:t>
      </w:r>
      <w:r w:rsidR="006B008B">
        <w:rPr>
          <w:rFonts w:cstheme="minorHAnsi"/>
          <w:sz w:val="24"/>
          <w:szCs w:val="24"/>
        </w:rPr>
        <w:t xml:space="preserve"> </w:t>
      </w:r>
    </w:p>
    <w:p w:rsidR="00DD0972" w:rsidRDefault="006B008B" w:rsidP="005F69F4">
      <w:pPr>
        <w:pStyle w:val="ListParagraph"/>
        <w:spacing w:after="160" w:line="259" w:lineRule="auto"/>
        <w:ind w:left="0"/>
        <w:outlineLvl w:val="0"/>
        <w:rPr>
          <w:rFonts w:cstheme="minorHAnsi"/>
          <w:sz w:val="24"/>
          <w:szCs w:val="24"/>
        </w:rPr>
      </w:pPr>
      <w:r>
        <w:rPr>
          <w:rFonts w:cstheme="minorHAnsi"/>
          <w:sz w:val="24"/>
          <w:szCs w:val="24"/>
        </w:rPr>
        <w:t>He stated that</w:t>
      </w:r>
      <w:r w:rsidR="00DD0972">
        <w:rPr>
          <w:rFonts w:cstheme="minorHAnsi"/>
          <w:sz w:val="24"/>
          <w:szCs w:val="24"/>
        </w:rPr>
        <w:t xml:space="preserve"> Bill Holman has a consistent and persistent interest in land conservation and has been working with the Triangle Land Conservancy to develop a GIS model for the Jordan Lake Watershed. This is an adaptation of what has been used in the Upper Neuse Watershed. It identifies property which, if protected, is more likely than not to have some kind of benefit to maintaining water quality in Jordan Lake. It is a suitability analysis, not a water quality model. The group has stepped back from developing Jordan Lake Water One as a legal organization. They want it to be more focused on “doing” rather than becoming an ill-defined legal organization. </w:t>
      </w:r>
    </w:p>
    <w:p w:rsidR="005F69F4" w:rsidRDefault="00FA5723" w:rsidP="37E54DFB">
      <w:pPr>
        <w:pStyle w:val="ListParagraph"/>
        <w:spacing w:after="160" w:line="259" w:lineRule="auto"/>
        <w:ind w:left="0"/>
        <w:outlineLvl w:val="0"/>
        <w:rPr>
          <w:rFonts w:cstheme="minorBidi"/>
          <w:sz w:val="24"/>
          <w:szCs w:val="24"/>
        </w:rPr>
      </w:pPr>
      <w:r>
        <w:rPr>
          <w:rFonts w:cstheme="minorBidi"/>
          <w:sz w:val="24"/>
          <w:szCs w:val="24"/>
        </w:rPr>
        <w:t xml:space="preserve">County Commissioner </w:t>
      </w:r>
      <w:r w:rsidR="37E54DFB" w:rsidRPr="37E54DFB">
        <w:rPr>
          <w:rFonts w:cstheme="minorBidi"/>
          <w:sz w:val="24"/>
          <w:szCs w:val="24"/>
        </w:rPr>
        <w:t xml:space="preserve">Diana Hales (Chatham) commented that the UNC Research Review of Jordan Lake is going to be written up into a report that goes to the legislature in December. However, a lot of the impact may be focused on stormwater. Sydney Miller commented that in the past, the NCDOT has funded </w:t>
      </w:r>
      <w:proofErr w:type="spellStart"/>
      <w:r w:rsidR="37E54DFB" w:rsidRPr="37E54DFB">
        <w:rPr>
          <w:rFonts w:cstheme="minorBidi"/>
          <w:sz w:val="24"/>
          <w:szCs w:val="24"/>
        </w:rPr>
        <w:t>Tetratech</w:t>
      </w:r>
      <w:proofErr w:type="spellEnd"/>
      <w:r w:rsidR="37E54DFB" w:rsidRPr="37E54DFB">
        <w:rPr>
          <w:rFonts w:cstheme="minorBidi"/>
          <w:sz w:val="24"/>
          <w:szCs w:val="24"/>
        </w:rPr>
        <w:t xml:space="preserve"> to </w:t>
      </w:r>
      <w:r w:rsidR="001D3858">
        <w:rPr>
          <w:rFonts w:cstheme="minorBidi"/>
          <w:sz w:val="24"/>
          <w:szCs w:val="24"/>
        </w:rPr>
        <w:t>develop a</w:t>
      </w:r>
      <w:r w:rsidR="37E54DFB" w:rsidRPr="37E54DFB">
        <w:rPr>
          <w:rFonts w:cstheme="minorBidi"/>
          <w:sz w:val="24"/>
          <w:szCs w:val="24"/>
        </w:rPr>
        <w:t xml:space="preserve"> work</w:t>
      </w:r>
      <w:r w:rsidR="001D3858">
        <w:rPr>
          <w:rFonts w:cstheme="minorBidi"/>
          <w:sz w:val="24"/>
          <w:szCs w:val="24"/>
        </w:rPr>
        <w:t xml:space="preserve"> plan</w:t>
      </w:r>
      <w:r w:rsidR="37E54DFB" w:rsidRPr="37E54DFB">
        <w:rPr>
          <w:rFonts w:cstheme="minorBidi"/>
          <w:sz w:val="24"/>
          <w:szCs w:val="24"/>
        </w:rPr>
        <w:t xml:space="preserve"> and that </w:t>
      </w:r>
      <w:r w:rsidR="001D3858">
        <w:rPr>
          <w:rFonts w:cstheme="minorBidi"/>
          <w:sz w:val="24"/>
          <w:szCs w:val="24"/>
        </w:rPr>
        <w:t>NCDOT project is</w:t>
      </w:r>
      <w:r w:rsidR="37E54DFB" w:rsidRPr="37E54DFB">
        <w:rPr>
          <w:rFonts w:cstheme="minorBidi"/>
          <w:sz w:val="24"/>
          <w:szCs w:val="24"/>
        </w:rPr>
        <w:t xml:space="preserve"> largely done. Now the NCDEQ is funding Triangle J and the Piedmont Triad to continue as far as facilitating and supporting the effort. </w:t>
      </w:r>
    </w:p>
    <w:p w:rsidR="00F02B79" w:rsidRDefault="00F02B79" w:rsidP="005F69F4">
      <w:pPr>
        <w:pStyle w:val="ListParagraph"/>
        <w:spacing w:after="160" w:line="259" w:lineRule="auto"/>
        <w:ind w:left="0"/>
        <w:outlineLvl w:val="0"/>
        <w:rPr>
          <w:rFonts w:cstheme="minorHAnsi"/>
          <w:sz w:val="24"/>
          <w:szCs w:val="24"/>
        </w:rPr>
      </w:pPr>
    </w:p>
    <w:p w:rsidR="00F02B79" w:rsidRPr="007F761F" w:rsidRDefault="00DD0972" w:rsidP="00F02B79">
      <w:pPr>
        <w:pStyle w:val="ListParagraph"/>
        <w:spacing w:after="160" w:line="259" w:lineRule="auto"/>
        <w:ind w:left="0"/>
        <w:outlineLvl w:val="0"/>
        <w:rPr>
          <w:rFonts w:cstheme="minorHAnsi"/>
          <w:sz w:val="24"/>
          <w:szCs w:val="24"/>
        </w:rPr>
      </w:pPr>
      <w:bookmarkStart w:id="0" w:name="_Hlk5610325"/>
      <w:r w:rsidRPr="007F761F">
        <w:rPr>
          <w:rFonts w:cstheme="minorHAnsi"/>
          <w:i/>
          <w:sz w:val="24"/>
          <w:szCs w:val="24"/>
        </w:rPr>
        <w:t>UNRBA Update</w:t>
      </w:r>
    </w:p>
    <w:bookmarkEnd w:id="0"/>
    <w:p w:rsidR="00DD0972" w:rsidRDefault="37E54DFB" w:rsidP="37E54DFB">
      <w:pPr>
        <w:pStyle w:val="ListParagraph"/>
        <w:spacing w:after="160" w:line="259" w:lineRule="auto"/>
        <w:ind w:left="0"/>
        <w:outlineLvl w:val="0"/>
        <w:rPr>
          <w:rFonts w:cstheme="minorBidi"/>
          <w:sz w:val="24"/>
          <w:szCs w:val="24"/>
        </w:rPr>
      </w:pPr>
      <w:r w:rsidRPr="37E54DFB">
        <w:rPr>
          <w:rFonts w:cstheme="minorBidi"/>
          <w:sz w:val="24"/>
          <w:szCs w:val="24"/>
        </w:rPr>
        <w:t xml:space="preserve">Sydney Miller stated that the monitoring program for the modelling is done. UNRBA collected samples for 51 months at 18 lake loading stations and 20 jurisdictional loading stations. The monitoring program has been transitioned and now has only 12 stations that are being monitored in total. A few sediment studies have been completed by UNC and the EPA. It has been greatly scaled back now that the data needed for modelling is done. </w:t>
      </w:r>
      <w:r w:rsidR="001D3858">
        <w:rPr>
          <w:rFonts w:cstheme="minorBidi"/>
          <w:sz w:val="24"/>
          <w:szCs w:val="24"/>
        </w:rPr>
        <w:t>UNRBA</w:t>
      </w:r>
      <w:r w:rsidR="001D3858" w:rsidRPr="37E54DFB">
        <w:rPr>
          <w:rFonts w:cstheme="minorBidi"/>
          <w:sz w:val="24"/>
          <w:szCs w:val="24"/>
        </w:rPr>
        <w:t xml:space="preserve"> </w:t>
      </w:r>
      <w:r w:rsidRPr="37E54DFB">
        <w:rPr>
          <w:rFonts w:cstheme="minorBidi"/>
          <w:sz w:val="24"/>
          <w:szCs w:val="24"/>
        </w:rPr>
        <w:t xml:space="preserve">is </w:t>
      </w:r>
      <w:r w:rsidR="001D3858">
        <w:rPr>
          <w:rFonts w:cstheme="minorBidi"/>
          <w:sz w:val="24"/>
          <w:szCs w:val="24"/>
        </w:rPr>
        <w:t>working</w:t>
      </w:r>
      <w:r w:rsidR="001D3858" w:rsidRPr="37E54DFB">
        <w:rPr>
          <w:rFonts w:cstheme="minorBidi"/>
          <w:sz w:val="24"/>
          <w:szCs w:val="24"/>
        </w:rPr>
        <w:t xml:space="preserve"> </w:t>
      </w:r>
      <w:r w:rsidRPr="37E54DFB">
        <w:rPr>
          <w:rFonts w:cstheme="minorBidi"/>
          <w:sz w:val="24"/>
          <w:szCs w:val="24"/>
        </w:rPr>
        <w:t>on communication</w:t>
      </w:r>
      <w:r w:rsidR="001D3858">
        <w:rPr>
          <w:rFonts w:cstheme="minorBidi"/>
          <w:sz w:val="24"/>
          <w:szCs w:val="24"/>
        </w:rPr>
        <w:t>,</w:t>
      </w:r>
      <w:r w:rsidRPr="37E54DFB">
        <w:rPr>
          <w:rFonts w:cstheme="minorBidi"/>
          <w:sz w:val="24"/>
          <w:szCs w:val="24"/>
        </w:rPr>
        <w:t xml:space="preserve"> supported by HDR (fact sheet, infographic, PowerPoint template, better public website). </w:t>
      </w:r>
      <w:r w:rsidR="001D3858">
        <w:rPr>
          <w:rFonts w:cstheme="minorBidi"/>
          <w:sz w:val="24"/>
          <w:szCs w:val="24"/>
        </w:rPr>
        <w:t>UNRBA is</w:t>
      </w:r>
      <w:r w:rsidR="001D3858" w:rsidRPr="37E54DFB">
        <w:rPr>
          <w:rFonts w:cstheme="minorBidi"/>
          <w:sz w:val="24"/>
          <w:szCs w:val="24"/>
        </w:rPr>
        <w:t xml:space="preserve"> </w:t>
      </w:r>
      <w:r w:rsidR="001D3858">
        <w:rPr>
          <w:rFonts w:cstheme="minorBidi"/>
          <w:sz w:val="24"/>
          <w:szCs w:val="24"/>
        </w:rPr>
        <w:t>also</w:t>
      </w:r>
      <w:r w:rsidRPr="37E54DFB">
        <w:rPr>
          <w:rFonts w:cstheme="minorBidi"/>
          <w:sz w:val="24"/>
          <w:szCs w:val="24"/>
        </w:rPr>
        <w:t xml:space="preserve"> involved in compiling data, configuring the watershed model, and setting up a new hydrodynamic model for the lake. The lake model is going to be </w:t>
      </w:r>
      <w:r w:rsidR="001D3858">
        <w:rPr>
          <w:rFonts w:cstheme="minorBidi"/>
          <w:sz w:val="24"/>
          <w:szCs w:val="24"/>
        </w:rPr>
        <w:t xml:space="preserve">at </w:t>
      </w:r>
      <w:r w:rsidRPr="37E54DFB">
        <w:rPr>
          <w:rFonts w:cstheme="minorBidi"/>
          <w:sz w:val="24"/>
          <w:szCs w:val="24"/>
        </w:rPr>
        <w:t>a 6-hour time st</w:t>
      </w:r>
      <w:r w:rsidR="001D3858">
        <w:rPr>
          <w:rFonts w:cstheme="minorBidi"/>
          <w:sz w:val="24"/>
          <w:szCs w:val="24"/>
        </w:rPr>
        <w:t>e</w:t>
      </w:r>
      <w:r w:rsidRPr="37E54DFB">
        <w:rPr>
          <w:rFonts w:cstheme="minorBidi"/>
          <w:sz w:val="24"/>
          <w:szCs w:val="24"/>
        </w:rPr>
        <w:t>p.</w:t>
      </w:r>
    </w:p>
    <w:p w:rsidR="001D3858" w:rsidRDefault="37E54DFB" w:rsidP="37E54DFB">
      <w:pPr>
        <w:pStyle w:val="ListParagraph"/>
        <w:spacing w:after="160" w:line="259" w:lineRule="auto"/>
        <w:ind w:left="0"/>
        <w:outlineLvl w:val="0"/>
        <w:rPr>
          <w:rFonts w:cstheme="minorBidi"/>
          <w:sz w:val="24"/>
          <w:szCs w:val="24"/>
        </w:rPr>
      </w:pPr>
      <w:r w:rsidRPr="37E54DFB">
        <w:rPr>
          <w:rFonts w:cstheme="minorBidi"/>
          <w:sz w:val="24"/>
          <w:szCs w:val="24"/>
        </w:rPr>
        <w:t>Howard Fleming Jr. commented that the annual report will have a lot of information about what has been done and</w:t>
      </w:r>
      <w:r w:rsidR="002E5F60">
        <w:rPr>
          <w:rFonts w:cstheme="minorBidi"/>
          <w:sz w:val="24"/>
          <w:szCs w:val="24"/>
        </w:rPr>
        <w:t xml:space="preserve"> it</w:t>
      </w:r>
      <w:r w:rsidRPr="37E54DFB">
        <w:rPr>
          <w:rFonts w:cstheme="minorBidi"/>
          <w:sz w:val="24"/>
          <w:szCs w:val="24"/>
        </w:rPr>
        <w:t xml:space="preserve"> is expected to be published this month.</w:t>
      </w:r>
    </w:p>
    <w:p w:rsidR="00C4482D" w:rsidRDefault="00C4482D" w:rsidP="37E54DFB">
      <w:pPr>
        <w:pStyle w:val="ListParagraph"/>
        <w:spacing w:after="160" w:line="259" w:lineRule="auto"/>
        <w:ind w:left="0"/>
        <w:outlineLvl w:val="0"/>
        <w:rPr>
          <w:rFonts w:cstheme="minorBidi"/>
          <w:sz w:val="24"/>
          <w:szCs w:val="24"/>
        </w:rPr>
      </w:pPr>
    </w:p>
    <w:p w:rsidR="00C4482D" w:rsidRPr="00D95C8F" w:rsidRDefault="00D95C8F" w:rsidP="37E54DFB">
      <w:pPr>
        <w:pStyle w:val="ListParagraph"/>
        <w:spacing w:after="160" w:line="259" w:lineRule="auto"/>
        <w:ind w:left="0"/>
        <w:outlineLvl w:val="0"/>
        <w:rPr>
          <w:rFonts w:cstheme="minorHAnsi"/>
          <w:i/>
          <w:sz w:val="24"/>
          <w:szCs w:val="24"/>
        </w:rPr>
      </w:pPr>
      <w:r w:rsidRPr="00D95C8F">
        <w:rPr>
          <w:rFonts w:cstheme="minorHAnsi"/>
          <w:i/>
          <w:sz w:val="24"/>
          <w:szCs w:val="24"/>
        </w:rPr>
        <w:t>UNC Collaboratory Research on Jordan Lake</w:t>
      </w:r>
    </w:p>
    <w:p w:rsidR="000836D4" w:rsidRDefault="00D95C8F" w:rsidP="37E54DFB">
      <w:pPr>
        <w:pStyle w:val="ListParagraph"/>
        <w:spacing w:after="160" w:line="259" w:lineRule="auto"/>
        <w:ind w:left="0"/>
        <w:outlineLvl w:val="0"/>
        <w:rPr>
          <w:rFonts w:cstheme="minorBidi"/>
          <w:sz w:val="24"/>
          <w:szCs w:val="24"/>
        </w:rPr>
      </w:pPr>
      <w:r>
        <w:rPr>
          <w:rFonts w:cstheme="minorBidi"/>
          <w:sz w:val="24"/>
          <w:szCs w:val="24"/>
        </w:rPr>
        <w:t>Sarah Braman provided a brief overview of the public meeting the UNC Collaboratory researches h</w:t>
      </w:r>
      <w:r w:rsidR="00270674">
        <w:rPr>
          <w:rFonts w:cstheme="minorBidi"/>
          <w:sz w:val="24"/>
          <w:szCs w:val="24"/>
        </w:rPr>
        <w:t>e</w:t>
      </w:r>
      <w:r>
        <w:rPr>
          <w:rFonts w:cstheme="minorBidi"/>
          <w:sz w:val="24"/>
          <w:szCs w:val="24"/>
        </w:rPr>
        <w:t xml:space="preserve">ld to provide updates on their research.  </w:t>
      </w:r>
      <w:r w:rsidR="37E54DFB" w:rsidRPr="37E54DFB">
        <w:rPr>
          <w:rFonts w:cstheme="minorBidi"/>
          <w:sz w:val="24"/>
          <w:szCs w:val="24"/>
        </w:rPr>
        <w:t>The group agreed that the time frame</w:t>
      </w:r>
      <w:r w:rsidR="001D3858">
        <w:rPr>
          <w:rFonts w:cstheme="minorBidi"/>
          <w:sz w:val="24"/>
          <w:szCs w:val="24"/>
        </w:rPr>
        <w:t xml:space="preserve"> for the Collaboratory’s work</w:t>
      </w:r>
      <w:r w:rsidR="37E54DFB" w:rsidRPr="37E54DFB">
        <w:rPr>
          <w:rFonts w:cstheme="minorBidi"/>
          <w:sz w:val="24"/>
          <w:szCs w:val="24"/>
        </w:rPr>
        <w:t xml:space="preserve"> seems surprising and that it seems “rather unbelievable” that they could come to any reasonable </w:t>
      </w:r>
      <w:r w:rsidR="37E54DFB" w:rsidRPr="37E54DFB">
        <w:rPr>
          <w:rFonts w:cstheme="minorBidi"/>
          <w:sz w:val="24"/>
          <w:szCs w:val="24"/>
        </w:rPr>
        <w:lastRenderedPageBreak/>
        <w:t xml:space="preserve">conclusions </w:t>
      </w:r>
      <w:r w:rsidR="001D3858">
        <w:rPr>
          <w:rFonts w:cstheme="minorBidi"/>
          <w:sz w:val="24"/>
          <w:szCs w:val="24"/>
        </w:rPr>
        <w:t>by December 2019</w:t>
      </w:r>
      <w:r w:rsidR="37E54DFB" w:rsidRPr="37E54DFB">
        <w:rPr>
          <w:rFonts w:cstheme="minorBidi"/>
          <w:sz w:val="24"/>
          <w:szCs w:val="24"/>
        </w:rPr>
        <w:t>. Sarah Braman agreed that the Collaboratory feels the same way about the time frame. Jeff Adkins asked if they plan to hold any</w:t>
      </w:r>
      <w:r w:rsidR="001D3858">
        <w:rPr>
          <w:rFonts w:cstheme="minorBidi"/>
          <w:sz w:val="24"/>
          <w:szCs w:val="24"/>
        </w:rPr>
        <w:t xml:space="preserve"> </w:t>
      </w:r>
      <w:r w:rsidR="37E54DFB" w:rsidRPr="37E54DFB">
        <w:rPr>
          <w:rFonts w:cstheme="minorBidi"/>
          <w:sz w:val="24"/>
          <w:szCs w:val="24"/>
        </w:rPr>
        <w:t xml:space="preserve">more public meetings before the report is released and Sarah Braman stated that she did not believe they would. </w:t>
      </w:r>
    </w:p>
    <w:p w:rsidR="000C40C3" w:rsidRDefault="000C40C3" w:rsidP="00A03684">
      <w:pPr>
        <w:pStyle w:val="NoSpacing"/>
        <w:rPr>
          <w:rFonts w:ascii="Garamond" w:hAnsi="Garamond"/>
          <w:sz w:val="28"/>
          <w:szCs w:val="28"/>
        </w:rPr>
      </w:pPr>
      <w:r w:rsidRPr="00534033">
        <w:rPr>
          <w:rFonts w:ascii="Garamond" w:hAnsi="Garamond"/>
          <w:sz w:val="28"/>
          <w:szCs w:val="28"/>
        </w:rPr>
        <w:t xml:space="preserve">                              </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p>
    <w:p w:rsidR="007F761F" w:rsidRDefault="007F761F" w:rsidP="008D03B5">
      <w:pPr>
        <w:pStyle w:val="ListParagraph"/>
        <w:spacing w:after="160" w:line="259" w:lineRule="auto"/>
        <w:ind w:left="0"/>
        <w:outlineLvl w:val="0"/>
        <w:rPr>
          <w:rFonts w:cstheme="minorHAnsi"/>
          <w:b/>
          <w:i/>
          <w:sz w:val="24"/>
          <w:szCs w:val="24"/>
        </w:rPr>
      </w:pPr>
    </w:p>
    <w:p w:rsidR="008D03B5" w:rsidRDefault="007F761F" w:rsidP="008D03B5">
      <w:pPr>
        <w:pStyle w:val="ListParagraph"/>
        <w:spacing w:after="160" w:line="259" w:lineRule="auto"/>
        <w:ind w:left="0"/>
        <w:outlineLvl w:val="0"/>
        <w:rPr>
          <w:rFonts w:cstheme="minorHAnsi"/>
          <w:sz w:val="24"/>
          <w:szCs w:val="24"/>
        </w:rPr>
      </w:pPr>
      <w:r>
        <w:rPr>
          <w:rFonts w:cstheme="minorHAnsi"/>
          <w:b/>
          <w:i/>
          <w:sz w:val="24"/>
          <w:szCs w:val="24"/>
        </w:rPr>
        <w:t>Communication</w:t>
      </w:r>
    </w:p>
    <w:p w:rsidR="007F761F" w:rsidRDefault="00A97EA6" w:rsidP="0042467B">
      <w:pPr>
        <w:rPr>
          <w:rFonts w:cstheme="minorHAnsi"/>
          <w:sz w:val="24"/>
          <w:szCs w:val="24"/>
        </w:rPr>
      </w:pPr>
      <w:r>
        <w:rPr>
          <w:rFonts w:cstheme="minorHAnsi"/>
          <w:sz w:val="24"/>
          <w:szCs w:val="24"/>
        </w:rPr>
        <w:t>Sarah Braman led the discussion on the logo and website. She asked for input on a one-pager that she passed around, as well as input on the website. Reviewing the changes to the website she stated that the map will be replaced with</w:t>
      </w:r>
      <w:r w:rsidR="007F761F">
        <w:rPr>
          <w:rFonts w:cstheme="minorHAnsi"/>
          <w:sz w:val="24"/>
          <w:szCs w:val="24"/>
        </w:rPr>
        <w:t xml:space="preserve"> an updated version</w:t>
      </w:r>
      <w:r>
        <w:rPr>
          <w:rFonts w:cstheme="minorHAnsi"/>
          <w:sz w:val="24"/>
          <w:szCs w:val="24"/>
        </w:rPr>
        <w:t xml:space="preserve"> that includes </w:t>
      </w:r>
      <w:r w:rsidR="007F761F">
        <w:rPr>
          <w:rFonts w:cstheme="minorHAnsi"/>
          <w:sz w:val="24"/>
          <w:szCs w:val="24"/>
        </w:rPr>
        <w:t>all</w:t>
      </w:r>
      <w:r>
        <w:rPr>
          <w:rFonts w:cstheme="minorHAnsi"/>
          <w:sz w:val="24"/>
          <w:szCs w:val="24"/>
        </w:rPr>
        <w:t xml:space="preserve"> the partners. The partners then discussed the logo for the organization and looked at a few different examples of potential logos. </w:t>
      </w:r>
    </w:p>
    <w:p w:rsidR="00A97EA6" w:rsidRPr="007F761F" w:rsidRDefault="00A97EA6" w:rsidP="0042467B">
      <w:pPr>
        <w:rPr>
          <w:rFonts w:cstheme="minorHAnsi"/>
          <w:sz w:val="24"/>
          <w:szCs w:val="24"/>
        </w:rPr>
      </w:pPr>
      <w:r>
        <w:rPr>
          <w:rFonts w:cstheme="minorHAnsi"/>
          <w:sz w:val="24"/>
          <w:szCs w:val="24"/>
        </w:rPr>
        <w:br/>
      </w:r>
      <w:r w:rsidRPr="00A97EA6">
        <w:rPr>
          <w:rFonts w:cstheme="minorHAnsi"/>
          <w:sz w:val="24"/>
          <w:szCs w:val="24"/>
          <w:u w:val="single"/>
        </w:rPr>
        <w:t>Action Item</w:t>
      </w:r>
      <w:r>
        <w:rPr>
          <w:rFonts w:cstheme="minorHAnsi"/>
          <w:sz w:val="24"/>
          <w:szCs w:val="24"/>
          <w:u w:val="single"/>
        </w:rPr>
        <w:t xml:space="preserve">: </w:t>
      </w:r>
    </w:p>
    <w:p w:rsidR="00A97EA6" w:rsidRDefault="37E54DFB" w:rsidP="37E54DFB">
      <w:pPr>
        <w:pStyle w:val="ListParagraph"/>
        <w:numPr>
          <w:ilvl w:val="0"/>
          <w:numId w:val="47"/>
        </w:numPr>
        <w:rPr>
          <w:rFonts w:cstheme="minorBidi"/>
          <w:sz w:val="24"/>
          <w:szCs w:val="24"/>
        </w:rPr>
      </w:pPr>
      <w:r w:rsidRPr="37E54DFB">
        <w:rPr>
          <w:rFonts w:cstheme="minorBidi"/>
          <w:sz w:val="24"/>
          <w:szCs w:val="24"/>
        </w:rPr>
        <w:t>Submit feedback to Sarah Brenman on the text, context, and layout of the website and the one-pager by the next meeting via email. Also submit feedback on the logo.</w:t>
      </w:r>
      <w:r w:rsidR="002E5F60">
        <w:rPr>
          <w:rFonts w:cstheme="minorBidi"/>
          <w:sz w:val="24"/>
          <w:szCs w:val="24"/>
        </w:rPr>
        <w:t xml:space="preserve"> Also submit your most current logo for your town if it is not correct on the website.</w:t>
      </w:r>
    </w:p>
    <w:p w:rsidR="007F761F" w:rsidRDefault="007F761F" w:rsidP="007F761F">
      <w:pPr>
        <w:rPr>
          <w:rFonts w:cstheme="minorBidi"/>
          <w:sz w:val="24"/>
          <w:szCs w:val="24"/>
        </w:rPr>
      </w:pPr>
    </w:p>
    <w:p w:rsidR="00BC0FDF" w:rsidRPr="007F761F" w:rsidRDefault="007F761F" w:rsidP="007F761F">
      <w:pPr>
        <w:rPr>
          <w:rFonts w:cstheme="minorBidi"/>
          <w:b/>
          <w:i/>
          <w:sz w:val="24"/>
          <w:szCs w:val="24"/>
        </w:rPr>
      </w:pPr>
      <w:r w:rsidRPr="007F761F">
        <w:rPr>
          <w:rFonts w:cstheme="minorBidi"/>
          <w:b/>
          <w:i/>
          <w:sz w:val="24"/>
          <w:szCs w:val="24"/>
        </w:rPr>
        <w:t>Administrative Items</w:t>
      </w:r>
    </w:p>
    <w:p w:rsidR="00BC0FDF" w:rsidRPr="007F761F" w:rsidRDefault="00BC0FDF" w:rsidP="00A97EA6">
      <w:pPr>
        <w:pStyle w:val="ListParagraph"/>
        <w:spacing w:after="160" w:line="259" w:lineRule="auto"/>
        <w:ind w:left="0"/>
        <w:outlineLvl w:val="0"/>
        <w:rPr>
          <w:rFonts w:cstheme="minorHAnsi"/>
          <w:sz w:val="24"/>
          <w:szCs w:val="24"/>
        </w:rPr>
      </w:pPr>
      <w:r w:rsidRPr="007F761F">
        <w:rPr>
          <w:rFonts w:cstheme="minorHAnsi"/>
          <w:sz w:val="24"/>
          <w:szCs w:val="24"/>
        </w:rPr>
        <w:t>The Partners excused the consultants from the room to discuss private agenda items</w:t>
      </w:r>
      <w:r w:rsidR="007F761F" w:rsidRPr="007F761F">
        <w:rPr>
          <w:rFonts w:cstheme="minorHAnsi"/>
          <w:sz w:val="24"/>
          <w:szCs w:val="24"/>
        </w:rPr>
        <w:t xml:space="preserve"> including the RFP.</w:t>
      </w:r>
    </w:p>
    <w:p w:rsidR="007F761F" w:rsidRPr="007F761F" w:rsidRDefault="007F761F" w:rsidP="007F761F">
      <w:pPr>
        <w:pStyle w:val="ListParagraph"/>
        <w:spacing w:after="160" w:line="259" w:lineRule="auto"/>
        <w:ind w:left="0"/>
        <w:outlineLvl w:val="0"/>
        <w:rPr>
          <w:rFonts w:cstheme="minorHAnsi"/>
          <w:i/>
          <w:sz w:val="24"/>
          <w:szCs w:val="24"/>
        </w:rPr>
      </w:pPr>
      <w:r>
        <w:rPr>
          <w:rFonts w:cstheme="minorHAnsi"/>
          <w:i/>
          <w:sz w:val="24"/>
          <w:szCs w:val="24"/>
        </w:rPr>
        <w:t>Invoicing &amp; Dues</w:t>
      </w:r>
      <w:r w:rsidRPr="007F761F">
        <w:rPr>
          <w:rFonts w:cstheme="minorHAnsi"/>
          <w:sz w:val="24"/>
          <w:szCs w:val="24"/>
        </w:rPr>
        <w:t>: The Partners are waiting until after the June meeting to invoice for FY 20.</w:t>
      </w:r>
    </w:p>
    <w:p w:rsidR="007F761F" w:rsidRPr="007F761F" w:rsidRDefault="007F761F" w:rsidP="007F761F">
      <w:pPr>
        <w:pStyle w:val="ListParagraph"/>
        <w:spacing w:after="160" w:line="259" w:lineRule="auto"/>
        <w:outlineLvl w:val="0"/>
        <w:rPr>
          <w:rFonts w:cstheme="minorHAnsi"/>
          <w:sz w:val="24"/>
          <w:szCs w:val="24"/>
        </w:rPr>
      </w:pPr>
    </w:p>
    <w:p w:rsidR="00A97EA6" w:rsidRDefault="00A97EA6" w:rsidP="00A97EA6">
      <w:pPr>
        <w:pStyle w:val="ListParagraph"/>
        <w:spacing w:after="160" w:line="259" w:lineRule="auto"/>
        <w:ind w:left="0"/>
        <w:outlineLvl w:val="0"/>
        <w:rPr>
          <w:rFonts w:cstheme="minorHAnsi"/>
          <w:b/>
          <w:i/>
          <w:sz w:val="24"/>
          <w:szCs w:val="24"/>
        </w:rPr>
      </w:pPr>
      <w:r>
        <w:rPr>
          <w:rFonts w:cstheme="minorHAnsi"/>
          <w:b/>
          <w:i/>
          <w:sz w:val="24"/>
          <w:szCs w:val="24"/>
        </w:rPr>
        <w:t xml:space="preserve">Partner Updates </w:t>
      </w:r>
      <w:r w:rsidR="007F761F">
        <w:rPr>
          <w:rFonts w:cstheme="minorHAnsi"/>
          <w:b/>
          <w:i/>
          <w:sz w:val="24"/>
          <w:szCs w:val="24"/>
        </w:rPr>
        <w:t>and Problem Solving</w:t>
      </w:r>
    </w:p>
    <w:p w:rsidR="00A97EA6" w:rsidRPr="00A97EA6" w:rsidRDefault="37E54DFB" w:rsidP="37E54DFB">
      <w:pPr>
        <w:pStyle w:val="ListParagraph"/>
        <w:spacing w:after="160" w:line="259" w:lineRule="auto"/>
        <w:ind w:left="0"/>
        <w:outlineLvl w:val="0"/>
        <w:rPr>
          <w:sz w:val="24"/>
          <w:szCs w:val="24"/>
        </w:rPr>
      </w:pPr>
      <w:r w:rsidRPr="37E54DFB">
        <w:rPr>
          <w:rFonts w:cstheme="minorBidi"/>
          <w:sz w:val="24"/>
          <w:szCs w:val="24"/>
        </w:rPr>
        <w:t>Orange County:</w:t>
      </w:r>
      <w:r w:rsidRPr="37E54DFB">
        <w:rPr>
          <w:rFonts w:cstheme="minorBidi"/>
          <w:b/>
          <w:bCs/>
          <w:sz w:val="24"/>
          <w:szCs w:val="24"/>
        </w:rPr>
        <w:t xml:space="preserve"> </w:t>
      </w:r>
      <w:r w:rsidRPr="37E54DFB">
        <w:rPr>
          <w:sz w:val="24"/>
          <w:szCs w:val="24"/>
        </w:rPr>
        <w:t xml:space="preserve">Efland/Mebane Sewer Project: Sewer to Mebane Phase 2 extension </w:t>
      </w:r>
      <w:r w:rsidR="00135233">
        <w:rPr>
          <w:sz w:val="24"/>
          <w:szCs w:val="24"/>
        </w:rPr>
        <w:t>p</w:t>
      </w:r>
      <w:r w:rsidR="00135233" w:rsidRPr="37E54DFB">
        <w:rPr>
          <w:sz w:val="24"/>
          <w:szCs w:val="24"/>
        </w:rPr>
        <w:t>roject</w:t>
      </w:r>
      <w:r w:rsidRPr="37E54DFB">
        <w:rPr>
          <w:sz w:val="24"/>
          <w:szCs w:val="24"/>
        </w:rPr>
        <w:t xml:space="preserve">. </w:t>
      </w:r>
      <w:r w:rsidR="00135233">
        <w:rPr>
          <w:sz w:val="24"/>
          <w:szCs w:val="24"/>
        </w:rPr>
        <w:t>Sewage was pumped to</w:t>
      </w:r>
      <w:r w:rsidRPr="37E54DFB">
        <w:rPr>
          <w:sz w:val="24"/>
          <w:szCs w:val="24"/>
        </w:rPr>
        <w:t xml:space="preserve"> Hillsborough</w:t>
      </w:r>
      <w:r w:rsidR="00135233">
        <w:rPr>
          <w:sz w:val="24"/>
          <w:szCs w:val="24"/>
        </w:rPr>
        <w:t xml:space="preserve"> and is</w:t>
      </w:r>
      <w:r w:rsidRPr="37E54DFB">
        <w:rPr>
          <w:sz w:val="24"/>
          <w:szCs w:val="24"/>
        </w:rPr>
        <w:t xml:space="preserve"> now </w:t>
      </w:r>
      <w:r w:rsidR="00135233">
        <w:rPr>
          <w:sz w:val="24"/>
          <w:szCs w:val="24"/>
        </w:rPr>
        <w:t xml:space="preserve">reversed and </w:t>
      </w:r>
      <w:r w:rsidRPr="37E54DFB">
        <w:rPr>
          <w:sz w:val="24"/>
          <w:szCs w:val="24"/>
        </w:rPr>
        <w:t xml:space="preserve">going to Mebane.  </w:t>
      </w:r>
      <w:r w:rsidR="00135233">
        <w:rPr>
          <w:sz w:val="24"/>
          <w:szCs w:val="24"/>
        </w:rPr>
        <w:t xml:space="preserve">The existing force main to Hillsborough is slated for abandonment, (but the county has potentially found another use). </w:t>
      </w:r>
      <w:r w:rsidRPr="37E54DFB">
        <w:rPr>
          <w:sz w:val="24"/>
          <w:szCs w:val="24"/>
        </w:rPr>
        <w:t xml:space="preserve">Standard operating procedure of most engineers is to abandon the old utility in place. </w:t>
      </w:r>
      <w:r w:rsidR="00FA5723">
        <w:rPr>
          <w:sz w:val="24"/>
          <w:szCs w:val="24"/>
        </w:rPr>
        <w:t>There is</w:t>
      </w:r>
      <w:r w:rsidRPr="37E54DFB">
        <w:rPr>
          <w:sz w:val="24"/>
          <w:szCs w:val="24"/>
        </w:rPr>
        <w:t xml:space="preserve"> 3 miles of 10-inch PVC (short section ductile) force main with p</w:t>
      </w:r>
      <w:r w:rsidR="00FA5723">
        <w:rPr>
          <w:sz w:val="24"/>
          <w:szCs w:val="24"/>
        </w:rPr>
        <w:t>uri</w:t>
      </w:r>
      <w:r w:rsidRPr="37E54DFB">
        <w:rPr>
          <w:sz w:val="24"/>
          <w:szCs w:val="24"/>
        </w:rPr>
        <w:t xml:space="preserve">fied sewage in it- </w:t>
      </w:r>
      <w:r w:rsidR="00FA5723">
        <w:rPr>
          <w:sz w:val="24"/>
          <w:szCs w:val="24"/>
        </w:rPr>
        <w:t xml:space="preserve">and we are </w:t>
      </w:r>
      <w:r w:rsidRPr="37E54DFB">
        <w:rPr>
          <w:sz w:val="24"/>
          <w:szCs w:val="24"/>
        </w:rPr>
        <w:t xml:space="preserve">thinking it should be flushed. NCDOT would require us to have it grouted </w:t>
      </w:r>
      <w:r w:rsidR="00FA5723">
        <w:rPr>
          <w:sz w:val="24"/>
          <w:szCs w:val="24"/>
        </w:rPr>
        <w:t xml:space="preserve">full with flowable fill </w:t>
      </w:r>
      <w:r w:rsidRPr="37E54DFB">
        <w:rPr>
          <w:sz w:val="24"/>
          <w:szCs w:val="24"/>
        </w:rPr>
        <w:t xml:space="preserve">to abandon </w:t>
      </w:r>
      <w:r w:rsidR="00FA5723">
        <w:rPr>
          <w:sz w:val="24"/>
          <w:szCs w:val="24"/>
        </w:rPr>
        <w:t>in place</w:t>
      </w:r>
      <w:r w:rsidRPr="37E54DFB">
        <w:rPr>
          <w:sz w:val="24"/>
          <w:szCs w:val="24"/>
        </w:rPr>
        <w:t xml:space="preserve"> because it is in</w:t>
      </w:r>
      <w:r w:rsidR="00FA5723">
        <w:rPr>
          <w:sz w:val="24"/>
          <w:szCs w:val="24"/>
        </w:rPr>
        <w:t xml:space="preserve"> their right of way. Orange Co Planning Director</w:t>
      </w:r>
      <w:r w:rsidRPr="37E54DFB">
        <w:rPr>
          <w:sz w:val="24"/>
          <w:szCs w:val="24"/>
        </w:rPr>
        <w:t xml:space="preserve"> has come up with the idea that we would flush this and turn it over to an entity that’s trying to do broadband extension in town and repurpose the sewer main as a broadband conduit. The NCDOT is on board with the concept</w:t>
      </w:r>
      <w:r w:rsidR="00135233">
        <w:rPr>
          <w:sz w:val="24"/>
          <w:szCs w:val="24"/>
        </w:rPr>
        <w:t>. T</w:t>
      </w:r>
      <w:r w:rsidRPr="37E54DFB">
        <w:rPr>
          <w:sz w:val="24"/>
          <w:szCs w:val="24"/>
        </w:rPr>
        <w:t>he county will still own the conduit, maintain it, protect it. The consultant has made recommendations about how to flush the sewer force main.</w:t>
      </w:r>
      <w:r w:rsidR="00135233">
        <w:rPr>
          <w:sz w:val="24"/>
          <w:szCs w:val="24"/>
        </w:rPr>
        <w:t xml:space="preserve"> </w:t>
      </w:r>
      <w:r w:rsidRPr="37E54DFB">
        <w:rPr>
          <w:sz w:val="24"/>
          <w:szCs w:val="24"/>
        </w:rPr>
        <w:t xml:space="preserve">It hasn’t been formally proposed on by the contract yet. The actual details are unspecified right now. We have a draft ready to go to the contractor for the price. Has anyone experienced flushing a sewer force main like this? Apex replied: </w:t>
      </w:r>
      <w:r w:rsidR="00270674">
        <w:rPr>
          <w:sz w:val="24"/>
          <w:szCs w:val="24"/>
        </w:rPr>
        <w:t>We have tried</w:t>
      </w:r>
      <w:r w:rsidRPr="37E54DFB">
        <w:rPr>
          <w:sz w:val="24"/>
          <w:szCs w:val="24"/>
        </w:rPr>
        <w:t xml:space="preserve"> ice </w:t>
      </w:r>
      <w:r w:rsidR="00135233">
        <w:rPr>
          <w:sz w:val="24"/>
          <w:szCs w:val="24"/>
        </w:rPr>
        <w:t>pigging</w:t>
      </w:r>
      <w:r w:rsidR="00135233" w:rsidRPr="37E54DFB">
        <w:rPr>
          <w:sz w:val="24"/>
          <w:szCs w:val="24"/>
        </w:rPr>
        <w:t xml:space="preserve"> </w:t>
      </w:r>
      <w:r w:rsidRPr="37E54DFB">
        <w:rPr>
          <w:sz w:val="24"/>
          <w:szCs w:val="24"/>
        </w:rPr>
        <w:t xml:space="preserve">– ice slurry </w:t>
      </w:r>
      <w:r w:rsidRPr="37E54DFB">
        <w:rPr>
          <w:sz w:val="24"/>
          <w:szCs w:val="24"/>
        </w:rPr>
        <w:lastRenderedPageBreak/>
        <w:t xml:space="preserve">that </w:t>
      </w:r>
      <w:r w:rsidR="00270674">
        <w:rPr>
          <w:sz w:val="24"/>
          <w:szCs w:val="24"/>
        </w:rPr>
        <w:t>is</w:t>
      </w:r>
      <w:r w:rsidRPr="37E54DFB">
        <w:rPr>
          <w:sz w:val="24"/>
          <w:szCs w:val="24"/>
        </w:rPr>
        <w:t xml:space="preserve"> pump</w:t>
      </w:r>
      <w:r w:rsidR="00270674">
        <w:rPr>
          <w:sz w:val="24"/>
          <w:szCs w:val="24"/>
        </w:rPr>
        <w:t>ed</w:t>
      </w:r>
      <w:r w:rsidRPr="37E54DFB">
        <w:rPr>
          <w:sz w:val="24"/>
          <w:szCs w:val="24"/>
        </w:rPr>
        <w:t xml:space="preserve"> into a line </w:t>
      </w:r>
      <w:r w:rsidR="00135233">
        <w:rPr>
          <w:sz w:val="24"/>
          <w:szCs w:val="24"/>
        </w:rPr>
        <w:t>for cleaning</w:t>
      </w:r>
      <w:r w:rsidRPr="37E54DFB">
        <w:rPr>
          <w:sz w:val="24"/>
          <w:szCs w:val="24"/>
        </w:rPr>
        <w:t xml:space="preserve">. </w:t>
      </w:r>
      <w:r w:rsidR="00270674">
        <w:rPr>
          <w:sz w:val="24"/>
          <w:szCs w:val="24"/>
        </w:rPr>
        <w:t xml:space="preserve">In our situation, the </w:t>
      </w:r>
      <w:r w:rsidRPr="37E54DFB">
        <w:rPr>
          <w:sz w:val="24"/>
          <w:szCs w:val="24"/>
        </w:rPr>
        <w:t xml:space="preserve">last part of the force main was on a </w:t>
      </w:r>
      <w:bookmarkStart w:id="1" w:name="_GoBack"/>
      <w:bookmarkEnd w:id="1"/>
      <w:r w:rsidRPr="37E54DFB">
        <w:rPr>
          <w:sz w:val="24"/>
          <w:szCs w:val="24"/>
        </w:rPr>
        <w:t>downhill leg and the</w:t>
      </w:r>
      <w:r w:rsidR="00270674">
        <w:rPr>
          <w:sz w:val="24"/>
          <w:szCs w:val="24"/>
        </w:rPr>
        <w:t xml:space="preserve"> contractor</w:t>
      </w:r>
      <w:r w:rsidRPr="37E54DFB">
        <w:rPr>
          <w:sz w:val="24"/>
          <w:szCs w:val="24"/>
        </w:rPr>
        <w:t xml:space="preserve"> couldn’t pump </w:t>
      </w:r>
      <w:r w:rsidR="00270674">
        <w:rPr>
          <w:sz w:val="24"/>
          <w:szCs w:val="24"/>
        </w:rPr>
        <w:t>the ice</w:t>
      </w:r>
      <w:r w:rsidRPr="37E54DFB">
        <w:rPr>
          <w:sz w:val="24"/>
          <w:szCs w:val="24"/>
        </w:rPr>
        <w:t xml:space="preserve"> fast enough</w:t>
      </w:r>
      <w:r w:rsidR="00270674">
        <w:rPr>
          <w:sz w:val="24"/>
          <w:szCs w:val="24"/>
        </w:rPr>
        <w:t xml:space="preserve"> to keep the line full. </w:t>
      </w:r>
      <w:r w:rsidRPr="37E54DFB">
        <w:rPr>
          <w:sz w:val="24"/>
          <w:szCs w:val="24"/>
        </w:rPr>
        <w:t xml:space="preserve"> </w:t>
      </w:r>
      <w:r w:rsidR="00270674">
        <w:rPr>
          <w:sz w:val="24"/>
          <w:szCs w:val="24"/>
        </w:rPr>
        <w:t>Ultimately, we did not get good results</w:t>
      </w:r>
      <w:r w:rsidRPr="37E54DFB">
        <w:rPr>
          <w:sz w:val="24"/>
          <w:szCs w:val="24"/>
        </w:rPr>
        <w:t>. Recommended using a Poly Pig.</w:t>
      </w:r>
    </w:p>
    <w:p w:rsidR="0042467B" w:rsidRPr="0042467B" w:rsidRDefault="00A97EA6" w:rsidP="0042467B">
      <w:pPr>
        <w:rPr>
          <w:rFonts w:cstheme="minorHAnsi"/>
          <w:sz w:val="24"/>
          <w:szCs w:val="24"/>
        </w:rPr>
      </w:pPr>
      <w:r>
        <w:rPr>
          <w:rFonts w:cstheme="minorHAnsi"/>
          <w:sz w:val="24"/>
          <w:szCs w:val="24"/>
        </w:rPr>
        <w:t>Durham</w:t>
      </w:r>
      <w:r w:rsidR="0042467B" w:rsidRPr="0042467B">
        <w:rPr>
          <w:rFonts w:cstheme="minorHAnsi"/>
          <w:sz w:val="24"/>
          <w:szCs w:val="24"/>
        </w:rPr>
        <w:t xml:space="preserve">: </w:t>
      </w:r>
      <w:r>
        <w:rPr>
          <w:rFonts w:cstheme="minorHAnsi"/>
          <w:sz w:val="24"/>
          <w:szCs w:val="24"/>
        </w:rPr>
        <w:t>Next Friday, April 12</w:t>
      </w:r>
      <w:r w:rsidRPr="00A97EA6">
        <w:rPr>
          <w:rFonts w:cstheme="minorHAnsi"/>
          <w:sz w:val="24"/>
          <w:szCs w:val="24"/>
          <w:vertAlign w:val="superscript"/>
        </w:rPr>
        <w:t>th</w:t>
      </w:r>
      <w:r>
        <w:rPr>
          <w:rFonts w:cstheme="minorHAnsi"/>
          <w:sz w:val="24"/>
          <w:szCs w:val="24"/>
        </w:rPr>
        <w:t>, at 1 PM we’re having our long-range water resources plan kick off meeting</w:t>
      </w:r>
      <w:r w:rsidR="00DD065B">
        <w:rPr>
          <w:rFonts w:cstheme="minorHAnsi"/>
          <w:sz w:val="24"/>
          <w:szCs w:val="24"/>
        </w:rPr>
        <w:t xml:space="preserve"> at the Mist Lake Facility</w:t>
      </w:r>
      <w:r>
        <w:rPr>
          <w:rFonts w:cstheme="minorHAnsi"/>
          <w:sz w:val="24"/>
          <w:szCs w:val="24"/>
        </w:rPr>
        <w:t>. Anyone here is welcome to come.</w:t>
      </w:r>
      <w:r w:rsidR="00DD065B">
        <w:rPr>
          <w:rFonts w:cstheme="minorHAnsi"/>
          <w:sz w:val="24"/>
          <w:szCs w:val="24"/>
        </w:rPr>
        <w:t xml:space="preserve"> It will be a project overview and talk about how we’re going to coordinate tasks. This is an opportunity to see the</w:t>
      </w:r>
      <w:r w:rsidR="004A4ADA">
        <w:rPr>
          <w:rFonts w:cstheme="minorHAnsi"/>
          <w:sz w:val="24"/>
          <w:szCs w:val="24"/>
        </w:rPr>
        <w:t xml:space="preserve"> Mist Lake facility</w:t>
      </w:r>
      <w:r w:rsidR="00DD065B">
        <w:rPr>
          <w:rFonts w:cstheme="minorHAnsi"/>
          <w:sz w:val="24"/>
          <w:szCs w:val="24"/>
        </w:rPr>
        <w:t xml:space="preserve"> before </w:t>
      </w:r>
      <w:r w:rsidR="004A4ADA">
        <w:rPr>
          <w:rFonts w:cstheme="minorHAnsi"/>
          <w:sz w:val="24"/>
          <w:szCs w:val="24"/>
        </w:rPr>
        <w:t xml:space="preserve">building the new facility, </w:t>
      </w:r>
      <w:r w:rsidR="00DD065B">
        <w:rPr>
          <w:rFonts w:cstheme="minorHAnsi"/>
          <w:sz w:val="24"/>
          <w:szCs w:val="24"/>
        </w:rPr>
        <w:t xml:space="preserve">and then come later </w:t>
      </w:r>
      <w:r w:rsidR="004A4ADA">
        <w:rPr>
          <w:rFonts w:cstheme="minorHAnsi"/>
          <w:sz w:val="24"/>
          <w:szCs w:val="24"/>
        </w:rPr>
        <w:t xml:space="preserve">to see </w:t>
      </w:r>
      <w:r w:rsidR="00DD065B">
        <w:rPr>
          <w:rFonts w:cstheme="minorHAnsi"/>
          <w:sz w:val="24"/>
          <w:szCs w:val="24"/>
        </w:rPr>
        <w:t>the</w:t>
      </w:r>
      <w:r w:rsidR="004A4ADA">
        <w:rPr>
          <w:rFonts w:cstheme="minorHAnsi"/>
          <w:sz w:val="24"/>
          <w:szCs w:val="24"/>
        </w:rPr>
        <w:t xml:space="preserve"> new Mist Lake facility</w:t>
      </w:r>
      <w:r w:rsidR="00DD065B">
        <w:rPr>
          <w:rFonts w:cstheme="minorHAnsi"/>
          <w:sz w:val="24"/>
          <w:szCs w:val="24"/>
        </w:rPr>
        <w:t xml:space="preserve"> after</w:t>
      </w:r>
      <w:r w:rsidR="004A4ADA">
        <w:rPr>
          <w:rFonts w:cstheme="minorHAnsi"/>
          <w:sz w:val="24"/>
          <w:szCs w:val="24"/>
        </w:rPr>
        <w:t xml:space="preserve"> construction</w:t>
      </w:r>
      <w:r w:rsidR="00DD065B">
        <w:rPr>
          <w:rFonts w:cstheme="minorHAnsi"/>
          <w:sz w:val="24"/>
          <w:szCs w:val="24"/>
        </w:rPr>
        <w:t xml:space="preserve">. </w:t>
      </w:r>
    </w:p>
    <w:p w:rsidR="0042467B" w:rsidRPr="0042467B" w:rsidRDefault="00DD065B" w:rsidP="0042467B">
      <w:pPr>
        <w:rPr>
          <w:rFonts w:cstheme="minorHAnsi"/>
          <w:sz w:val="24"/>
          <w:szCs w:val="24"/>
        </w:rPr>
      </w:pPr>
      <w:r>
        <w:rPr>
          <w:rFonts w:cstheme="minorHAnsi"/>
          <w:sz w:val="24"/>
          <w:szCs w:val="24"/>
        </w:rPr>
        <w:t xml:space="preserve">Raleigh: </w:t>
      </w:r>
      <w:r w:rsidR="00D95C8F">
        <w:rPr>
          <w:rFonts w:cstheme="minorHAnsi"/>
          <w:sz w:val="24"/>
          <w:szCs w:val="24"/>
        </w:rPr>
        <w:t xml:space="preserve">We are interested in how other utilities have worked with schools to facilitate or support test for lead.  </w:t>
      </w:r>
      <w:r>
        <w:rPr>
          <w:rFonts w:cstheme="minorHAnsi"/>
          <w:sz w:val="24"/>
          <w:szCs w:val="24"/>
        </w:rPr>
        <w:t>Durham: We have an ongoing relationship with Durham Public schools – 2 are on wells and all others are on city water. We’ve worked with the maintenance department and trained their staff to do the sampling. They work very well with our folks to pick up the containers and go in the school usually on Tuesday mornings and bring the samples in. My bigger concern is schools that aren’t related to DPS, the private and charter schools and daycares. The childcare establishments are going to be a challenge.</w:t>
      </w:r>
      <w:r w:rsidR="0042467B" w:rsidRPr="0042467B">
        <w:rPr>
          <w:rFonts w:cstheme="minorHAnsi"/>
          <w:sz w:val="24"/>
          <w:szCs w:val="24"/>
        </w:rPr>
        <w:t xml:space="preserve"> </w:t>
      </w:r>
    </w:p>
    <w:p w:rsidR="0042467B" w:rsidRPr="0042467B" w:rsidRDefault="00DD065B" w:rsidP="0042467B">
      <w:pPr>
        <w:rPr>
          <w:rFonts w:cstheme="minorHAnsi"/>
          <w:sz w:val="24"/>
          <w:szCs w:val="24"/>
        </w:rPr>
      </w:pPr>
      <w:r>
        <w:rPr>
          <w:rFonts w:cstheme="minorHAnsi"/>
          <w:sz w:val="24"/>
          <w:szCs w:val="24"/>
        </w:rPr>
        <w:t>Harnett County:</w:t>
      </w:r>
      <w:r w:rsidR="0042467B" w:rsidRPr="0042467B">
        <w:rPr>
          <w:rFonts w:cstheme="minorHAnsi"/>
          <w:sz w:val="24"/>
          <w:szCs w:val="24"/>
        </w:rPr>
        <w:t xml:space="preserve"> </w:t>
      </w:r>
      <w:r>
        <w:rPr>
          <w:rFonts w:cstheme="minorHAnsi"/>
          <w:sz w:val="24"/>
          <w:szCs w:val="24"/>
        </w:rPr>
        <w:t>UNC regionalization workshop on April 29</w:t>
      </w:r>
      <w:r w:rsidRPr="00DD065B">
        <w:rPr>
          <w:rFonts w:cstheme="minorHAnsi"/>
          <w:sz w:val="24"/>
          <w:szCs w:val="24"/>
          <w:vertAlign w:val="superscript"/>
        </w:rPr>
        <w:t>th</w:t>
      </w:r>
      <w:r>
        <w:rPr>
          <w:rFonts w:cstheme="minorHAnsi"/>
          <w:sz w:val="24"/>
          <w:szCs w:val="24"/>
        </w:rPr>
        <w:t xml:space="preserve">- will anyone be there? Sydney Miller will be there. </w:t>
      </w:r>
    </w:p>
    <w:p w:rsidR="0042467B" w:rsidRPr="00DD065B" w:rsidRDefault="00DD065B" w:rsidP="0042467B">
      <w:pPr>
        <w:rPr>
          <w:rFonts w:cstheme="minorHAnsi"/>
          <w:sz w:val="24"/>
          <w:szCs w:val="24"/>
        </w:rPr>
      </w:pPr>
      <w:r>
        <w:rPr>
          <w:rFonts w:cstheme="minorHAnsi"/>
          <w:sz w:val="24"/>
          <w:szCs w:val="24"/>
        </w:rPr>
        <w:t xml:space="preserve">Durham: </w:t>
      </w:r>
      <w:r w:rsidR="0042467B" w:rsidRPr="0042467B">
        <w:rPr>
          <w:rFonts w:cstheme="minorHAnsi"/>
          <w:sz w:val="24"/>
          <w:szCs w:val="24"/>
        </w:rPr>
        <w:t xml:space="preserve"> </w:t>
      </w:r>
      <w:r w:rsidRPr="00DD065B">
        <w:rPr>
          <w:sz w:val="24"/>
          <w:szCs w:val="24"/>
        </w:rPr>
        <w:t>A couple of utility members are participating in a working group convened at the S</w:t>
      </w:r>
      <w:r w:rsidR="00135233">
        <w:rPr>
          <w:sz w:val="24"/>
          <w:szCs w:val="24"/>
        </w:rPr>
        <w:t xml:space="preserve">chool of </w:t>
      </w:r>
      <w:r w:rsidRPr="00DD065B">
        <w:rPr>
          <w:sz w:val="24"/>
          <w:szCs w:val="24"/>
        </w:rPr>
        <w:t>G</w:t>
      </w:r>
      <w:r w:rsidR="00135233">
        <w:rPr>
          <w:sz w:val="24"/>
          <w:szCs w:val="24"/>
        </w:rPr>
        <w:t>overnment</w:t>
      </w:r>
      <w:r w:rsidRPr="00DD065B">
        <w:rPr>
          <w:sz w:val="24"/>
          <w:szCs w:val="24"/>
        </w:rPr>
        <w:t xml:space="preserve"> called the Drinking Water Working Group. One more meeting is next Friday. The group is </w:t>
      </w:r>
      <w:r w:rsidR="00135233">
        <w:rPr>
          <w:sz w:val="24"/>
          <w:szCs w:val="24"/>
        </w:rPr>
        <w:t>developing</w:t>
      </w:r>
      <w:r w:rsidRPr="00DD065B">
        <w:rPr>
          <w:sz w:val="24"/>
          <w:szCs w:val="24"/>
        </w:rPr>
        <w:t xml:space="preserve"> guidance. They’re looking at contamination and emergency events. As utilities we all kind of know what to do. Their intent is to work with utilities and the management and administrative groups and provide them with that same level of information so that we can be on the same page with them. A lot of rural towns don’t have steps because of a very small treatment plant and a manger or clerk that is in charge. Late May or early June </w:t>
      </w:r>
      <w:r w:rsidR="00135233">
        <w:rPr>
          <w:sz w:val="24"/>
          <w:szCs w:val="24"/>
        </w:rPr>
        <w:t>guidance</w:t>
      </w:r>
      <w:r w:rsidR="00135233" w:rsidRPr="00DD065B">
        <w:rPr>
          <w:sz w:val="24"/>
          <w:szCs w:val="24"/>
        </w:rPr>
        <w:t xml:space="preserve"> </w:t>
      </w:r>
      <w:r w:rsidRPr="00DD065B">
        <w:rPr>
          <w:sz w:val="24"/>
          <w:szCs w:val="24"/>
        </w:rPr>
        <w:t xml:space="preserve">will come out. They did find out that there’s lots of information out there already but getting it into the format that works for a town or city manager. </w:t>
      </w:r>
    </w:p>
    <w:p w:rsidR="00DD065B" w:rsidRPr="00135233" w:rsidRDefault="00DD065B" w:rsidP="00DD065B">
      <w:pPr>
        <w:rPr>
          <w:sz w:val="24"/>
          <w:szCs w:val="24"/>
        </w:rPr>
      </w:pPr>
      <w:r>
        <w:rPr>
          <w:rFonts w:cstheme="minorHAnsi"/>
          <w:sz w:val="24"/>
          <w:szCs w:val="24"/>
        </w:rPr>
        <w:t>Durham</w:t>
      </w:r>
      <w:r w:rsidR="0042467B" w:rsidRPr="00DD065B">
        <w:rPr>
          <w:rFonts w:cstheme="minorHAnsi"/>
          <w:sz w:val="24"/>
          <w:szCs w:val="24"/>
        </w:rPr>
        <w:t xml:space="preserve">: </w:t>
      </w:r>
      <w:r w:rsidRPr="00DD065B">
        <w:rPr>
          <w:sz w:val="24"/>
          <w:szCs w:val="24"/>
        </w:rPr>
        <w:t xml:space="preserve">At our Monday night council meeting the mayor presented a challenge for conservation which is the month of April- Mayors Challenge for Water Conservation. </w:t>
      </w:r>
      <w:r>
        <w:rPr>
          <w:sz w:val="24"/>
          <w:szCs w:val="24"/>
        </w:rPr>
        <w:t>We e</w:t>
      </w:r>
      <w:r w:rsidRPr="00DD065B">
        <w:rPr>
          <w:sz w:val="24"/>
          <w:szCs w:val="24"/>
        </w:rPr>
        <w:t>ncourage</w:t>
      </w:r>
      <w:r>
        <w:rPr>
          <w:sz w:val="24"/>
          <w:szCs w:val="24"/>
        </w:rPr>
        <w:t xml:space="preserve"> </w:t>
      </w:r>
      <w:r w:rsidRPr="00DD065B">
        <w:rPr>
          <w:sz w:val="24"/>
          <w:szCs w:val="24"/>
        </w:rPr>
        <w:t>everyone to go to the website and sign the pledge and it takes you through a series of questions about how you use water, etc. It is a cool exercise. We’re grouped with Richmond and Raleigh is grouped separately. Durham is currently in 1</w:t>
      </w:r>
      <w:r w:rsidRPr="00DD065B">
        <w:rPr>
          <w:sz w:val="24"/>
          <w:szCs w:val="24"/>
          <w:vertAlign w:val="superscript"/>
        </w:rPr>
        <w:t>st</w:t>
      </w:r>
      <w:r w:rsidRPr="00DD065B">
        <w:rPr>
          <w:sz w:val="24"/>
          <w:szCs w:val="24"/>
        </w:rPr>
        <w:t xml:space="preserve"> place for cities their size. Raleigh is in 8</w:t>
      </w:r>
      <w:r w:rsidRPr="00DD065B">
        <w:rPr>
          <w:sz w:val="24"/>
          <w:szCs w:val="24"/>
          <w:vertAlign w:val="superscript"/>
        </w:rPr>
        <w:t>th</w:t>
      </w:r>
      <w:r w:rsidRPr="00DD065B">
        <w:rPr>
          <w:sz w:val="24"/>
          <w:szCs w:val="24"/>
        </w:rPr>
        <w:t xml:space="preserve"> place currently (larger size). </w:t>
      </w:r>
      <w:r w:rsidR="00135233">
        <w:rPr>
          <w:sz w:val="24"/>
          <w:szCs w:val="24"/>
        </w:rPr>
        <w:t>See www.</w:t>
      </w:r>
      <w:r w:rsidRPr="00DD065B">
        <w:rPr>
          <w:sz w:val="24"/>
          <w:szCs w:val="24"/>
        </w:rPr>
        <w:t>mywaterpledge.com</w:t>
      </w:r>
      <w:r>
        <w:t>.</w:t>
      </w:r>
    </w:p>
    <w:p w:rsidR="00DD065B" w:rsidRDefault="37E54DFB" w:rsidP="37E54DFB">
      <w:pPr>
        <w:rPr>
          <w:rFonts w:cstheme="minorBidi"/>
          <w:sz w:val="24"/>
          <w:szCs w:val="24"/>
        </w:rPr>
      </w:pPr>
      <w:r w:rsidRPr="37E54DFB">
        <w:rPr>
          <w:rFonts w:cstheme="minorBidi"/>
          <w:sz w:val="24"/>
          <w:szCs w:val="24"/>
        </w:rPr>
        <w:t xml:space="preserve">Orange County: </w:t>
      </w:r>
      <w:r w:rsidRPr="37E54DFB">
        <w:rPr>
          <w:sz w:val="24"/>
          <w:szCs w:val="24"/>
        </w:rPr>
        <w:t>Jordan Lake allocation contracts – no one at the County or State can find a signed copy. Sydney Miller may have an unsigned Orange County version- he will look and send Howard that as well as Durham signed contract.</w:t>
      </w:r>
    </w:p>
    <w:p w:rsidR="00DD065B" w:rsidRDefault="00DD065B" w:rsidP="0042467B">
      <w:pPr>
        <w:rPr>
          <w:sz w:val="24"/>
          <w:szCs w:val="24"/>
        </w:rPr>
      </w:pPr>
      <w:r>
        <w:rPr>
          <w:rFonts w:cstheme="minorHAnsi"/>
          <w:sz w:val="24"/>
          <w:szCs w:val="24"/>
        </w:rPr>
        <w:lastRenderedPageBreak/>
        <w:t>Harnett County: Monday April 15</w:t>
      </w:r>
      <w:r w:rsidRPr="00DD065B">
        <w:rPr>
          <w:rFonts w:cstheme="minorHAnsi"/>
          <w:sz w:val="24"/>
          <w:szCs w:val="24"/>
          <w:vertAlign w:val="superscript"/>
        </w:rPr>
        <w:t>th</w:t>
      </w:r>
      <w:r>
        <w:rPr>
          <w:rFonts w:cstheme="minorHAnsi"/>
          <w:sz w:val="24"/>
          <w:szCs w:val="24"/>
        </w:rPr>
        <w:t>- Meeting of the Agency Partnership for Water Utilities</w:t>
      </w:r>
      <w:r w:rsidRPr="00DD065B">
        <w:rPr>
          <w:rFonts w:cstheme="minorHAnsi"/>
          <w:sz w:val="24"/>
          <w:szCs w:val="24"/>
        </w:rPr>
        <w:t xml:space="preserve">. </w:t>
      </w:r>
      <w:r w:rsidR="002E5F60">
        <w:rPr>
          <w:sz w:val="24"/>
          <w:szCs w:val="24"/>
        </w:rPr>
        <w:t>Attendees are typically from t</w:t>
      </w:r>
      <w:r w:rsidRPr="00DD065B">
        <w:rPr>
          <w:sz w:val="24"/>
          <w:szCs w:val="24"/>
        </w:rPr>
        <w:t xml:space="preserve">he state division of water infrastructure, rural economic development center, </w:t>
      </w:r>
      <w:r w:rsidR="002E5F60">
        <w:rPr>
          <w:sz w:val="24"/>
          <w:szCs w:val="24"/>
        </w:rPr>
        <w:t xml:space="preserve">and </w:t>
      </w:r>
      <w:r w:rsidRPr="00DD065B">
        <w:rPr>
          <w:sz w:val="24"/>
          <w:szCs w:val="24"/>
        </w:rPr>
        <w:t>league of municipalities. It is the kick off meeting. I can relay information to the group. I’ll keep you updated on that. The initial meeting is at the SOG.</w:t>
      </w:r>
    </w:p>
    <w:p w:rsidR="00DD065B" w:rsidRDefault="00DD065B" w:rsidP="00DD065B">
      <w:pPr>
        <w:outlineLvl w:val="0"/>
        <w:rPr>
          <w:sz w:val="24"/>
          <w:szCs w:val="24"/>
        </w:rPr>
      </w:pPr>
    </w:p>
    <w:p w:rsidR="00DE633A" w:rsidRDefault="00DE633A" w:rsidP="00DD065B">
      <w:pPr>
        <w:outlineLvl w:val="0"/>
        <w:rPr>
          <w:sz w:val="24"/>
          <w:szCs w:val="24"/>
        </w:rPr>
      </w:pPr>
    </w:p>
    <w:p w:rsidR="007F761F" w:rsidRDefault="007F761F" w:rsidP="00DD065B">
      <w:pPr>
        <w:outlineLvl w:val="0"/>
        <w:rPr>
          <w:sz w:val="24"/>
          <w:szCs w:val="24"/>
        </w:rPr>
      </w:pPr>
    </w:p>
    <w:p w:rsidR="00D66108" w:rsidRPr="00125F0E" w:rsidRDefault="00D66108" w:rsidP="00D66108">
      <w:pPr>
        <w:ind w:left="-270"/>
        <w:outlineLvl w:val="0"/>
        <w:rPr>
          <w:rFonts w:cstheme="minorHAnsi"/>
          <w:b/>
          <w:sz w:val="24"/>
          <w:szCs w:val="24"/>
          <w:u w:val="single"/>
        </w:rPr>
      </w:pPr>
      <w:r w:rsidRPr="00125F0E">
        <w:rPr>
          <w:rFonts w:cstheme="minorHAnsi"/>
          <w:b/>
          <w:sz w:val="24"/>
          <w:szCs w:val="24"/>
          <w:u w:val="single"/>
        </w:rPr>
        <w:t>Attendance:</w:t>
      </w:r>
    </w:p>
    <w:p w:rsidR="00D66108" w:rsidRDefault="008E2609" w:rsidP="00D66108">
      <w:pPr>
        <w:spacing w:after="0" w:line="240" w:lineRule="auto"/>
        <w:ind w:left="-270"/>
        <w:rPr>
          <w:rFonts w:cstheme="minorHAnsi"/>
          <w:sz w:val="24"/>
          <w:szCs w:val="24"/>
        </w:rPr>
      </w:pPr>
      <w:r>
        <w:rPr>
          <w:rFonts w:cstheme="minorHAnsi"/>
          <w:sz w:val="24"/>
          <w:szCs w:val="24"/>
        </w:rPr>
        <w:t>Marty Stone</w:t>
      </w:r>
      <w:r w:rsidR="00D66108" w:rsidRPr="00125F0E">
        <w:rPr>
          <w:rFonts w:cstheme="minorHAnsi"/>
          <w:sz w:val="24"/>
          <w:szCs w:val="24"/>
        </w:rPr>
        <w:t xml:space="preserve"> </w:t>
      </w:r>
      <w:r w:rsidR="00D66108">
        <w:rPr>
          <w:rFonts w:cstheme="minorHAnsi"/>
          <w:sz w:val="24"/>
          <w:szCs w:val="24"/>
        </w:rPr>
        <w:t>–</w:t>
      </w:r>
      <w:r w:rsidR="00D66108" w:rsidRPr="00125F0E">
        <w:rPr>
          <w:rFonts w:cstheme="minorHAnsi"/>
          <w:sz w:val="24"/>
          <w:szCs w:val="24"/>
        </w:rPr>
        <w:t xml:space="preserve"> Town</w:t>
      </w:r>
      <w:r w:rsidR="00D66108">
        <w:rPr>
          <w:rFonts w:cstheme="minorHAnsi"/>
          <w:sz w:val="24"/>
          <w:szCs w:val="24"/>
        </w:rPr>
        <w:t xml:space="preserve"> </w:t>
      </w:r>
      <w:r w:rsidR="00D66108" w:rsidRPr="00125F0E">
        <w:rPr>
          <w:rFonts w:cstheme="minorHAnsi"/>
          <w:sz w:val="24"/>
          <w:szCs w:val="24"/>
        </w:rPr>
        <w:t>of Apex</w:t>
      </w:r>
    </w:p>
    <w:p w:rsidR="008E2609" w:rsidRDefault="008E2609" w:rsidP="00D66108">
      <w:pPr>
        <w:spacing w:after="0" w:line="240" w:lineRule="auto"/>
        <w:ind w:left="-270"/>
        <w:rPr>
          <w:rFonts w:cstheme="minorHAnsi"/>
          <w:sz w:val="24"/>
          <w:szCs w:val="24"/>
        </w:rPr>
      </w:pPr>
      <w:r>
        <w:rPr>
          <w:rFonts w:cstheme="minorHAnsi"/>
          <w:sz w:val="24"/>
          <w:szCs w:val="24"/>
        </w:rPr>
        <w:t xml:space="preserve">Matt Echols – Town of Apex </w:t>
      </w:r>
    </w:p>
    <w:p w:rsidR="008E2609" w:rsidRDefault="008E2609" w:rsidP="00D66108">
      <w:pPr>
        <w:spacing w:after="0" w:line="240" w:lineRule="auto"/>
        <w:ind w:left="-270"/>
        <w:rPr>
          <w:rFonts w:cstheme="minorHAnsi"/>
          <w:sz w:val="24"/>
          <w:szCs w:val="24"/>
        </w:rPr>
      </w:pPr>
      <w:r>
        <w:rPr>
          <w:rFonts w:cstheme="minorHAnsi"/>
          <w:sz w:val="24"/>
          <w:szCs w:val="24"/>
        </w:rPr>
        <w:t xml:space="preserve">David Hardin – Town of Apex </w:t>
      </w:r>
    </w:p>
    <w:p w:rsidR="008E2609" w:rsidRDefault="008E2609" w:rsidP="00D66108">
      <w:pPr>
        <w:spacing w:after="0" w:line="240" w:lineRule="auto"/>
        <w:ind w:left="-270"/>
        <w:rPr>
          <w:rFonts w:cstheme="minorHAnsi"/>
          <w:sz w:val="24"/>
          <w:szCs w:val="24"/>
        </w:rPr>
      </w:pPr>
      <w:r>
        <w:rPr>
          <w:rFonts w:cstheme="minorHAnsi"/>
          <w:sz w:val="24"/>
          <w:szCs w:val="24"/>
        </w:rPr>
        <w:t xml:space="preserve">Jeff Adkins – Town of Cary </w:t>
      </w:r>
    </w:p>
    <w:p w:rsidR="008E2609" w:rsidRDefault="008E2609" w:rsidP="00D66108">
      <w:pPr>
        <w:spacing w:after="0" w:line="240" w:lineRule="auto"/>
        <w:ind w:left="-270"/>
        <w:rPr>
          <w:rFonts w:cstheme="minorHAnsi"/>
          <w:sz w:val="24"/>
          <w:szCs w:val="24"/>
        </w:rPr>
      </w:pPr>
      <w:r>
        <w:rPr>
          <w:rFonts w:cstheme="minorHAnsi"/>
          <w:sz w:val="24"/>
          <w:szCs w:val="24"/>
        </w:rPr>
        <w:t xml:space="preserve">Sarah Braman -Town of Cary  </w:t>
      </w:r>
    </w:p>
    <w:p w:rsidR="008E2609" w:rsidRDefault="008E2609" w:rsidP="00D66108">
      <w:pPr>
        <w:spacing w:after="0" w:line="240" w:lineRule="auto"/>
        <w:ind w:left="-270"/>
        <w:rPr>
          <w:rFonts w:cstheme="minorHAnsi"/>
          <w:sz w:val="24"/>
          <w:szCs w:val="24"/>
        </w:rPr>
      </w:pPr>
      <w:r>
        <w:rPr>
          <w:rFonts w:cstheme="minorHAnsi"/>
          <w:sz w:val="24"/>
          <w:szCs w:val="24"/>
        </w:rPr>
        <w:t xml:space="preserve">Jamie Revels – Town of Cary </w:t>
      </w:r>
    </w:p>
    <w:p w:rsidR="008E2609" w:rsidRDefault="008E2609" w:rsidP="00D66108">
      <w:pPr>
        <w:spacing w:after="0" w:line="240" w:lineRule="auto"/>
        <w:ind w:left="-270"/>
        <w:rPr>
          <w:rFonts w:cstheme="minorHAnsi"/>
          <w:sz w:val="24"/>
          <w:szCs w:val="24"/>
        </w:rPr>
      </w:pPr>
      <w:r>
        <w:rPr>
          <w:rFonts w:cstheme="minorHAnsi"/>
          <w:sz w:val="24"/>
          <w:szCs w:val="24"/>
        </w:rPr>
        <w:t xml:space="preserve">Larry Bridges – Chatham County </w:t>
      </w:r>
    </w:p>
    <w:p w:rsidR="008E2609" w:rsidRDefault="008E2609" w:rsidP="00D66108">
      <w:pPr>
        <w:spacing w:after="0" w:line="240" w:lineRule="auto"/>
        <w:ind w:left="-270"/>
        <w:rPr>
          <w:rFonts w:cstheme="minorHAnsi"/>
          <w:sz w:val="24"/>
          <w:szCs w:val="24"/>
        </w:rPr>
      </w:pPr>
      <w:r>
        <w:rPr>
          <w:rFonts w:cstheme="minorHAnsi"/>
          <w:sz w:val="24"/>
          <w:szCs w:val="24"/>
        </w:rPr>
        <w:t xml:space="preserve">Brandon Blakely – Chatham County </w:t>
      </w:r>
    </w:p>
    <w:p w:rsidR="008E2609" w:rsidRDefault="008E2609" w:rsidP="00D66108">
      <w:pPr>
        <w:spacing w:after="0" w:line="240" w:lineRule="auto"/>
        <w:ind w:left="-270"/>
        <w:rPr>
          <w:rFonts w:cstheme="minorHAnsi"/>
          <w:sz w:val="24"/>
          <w:szCs w:val="24"/>
        </w:rPr>
      </w:pPr>
      <w:r>
        <w:rPr>
          <w:rFonts w:cstheme="minorHAnsi"/>
          <w:sz w:val="24"/>
          <w:szCs w:val="24"/>
        </w:rPr>
        <w:t xml:space="preserve">Don Greeley – City of Durham </w:t>
      </w:r>
    </w:p>
    <w:p w:rsidR="008E2609" w:rsidRDefault="008E2609" w:rsidP="00D66108">
      <w:pPr>
        <w:spacing w:after="0" w:line="240" w:lineRule="auto"/>
        <w:ind w:left="-270"/>
        <w:rPr>
          <w:rFonts w:cstheme="minorHAnsi"/>
          <w:sz w:val="24"/>
          <w:szCs w:val="24"/>
        </w:rPr>
      </w:pPr>
      <w:r>
        <w:rPr>
          <w:rFonts w:cstheme="minorHAnsi"/>
          <w:sz w:val="24"/>
          <w:szCs w:val="24"/>
        </w:rPr>
        <w:t xml:space="preserve">Vicki Westbrook – City of Durham </w:t>
      </w:r>
    </w:p>
    <w:p w:rsidR="008E2609" w:rsidRDefault="008E2609" w:rsidP="00D66108">
      <w:pPr>
        <w:spacing w:after="0" w:line="240" w:lineRule="auto"/>
        <w:ind w:left="-270"/>
        <w:rPr>
          <w:rFonts w:cstheme="minorHAnsi"/>
          <w:sz w:val="24"/>
          <w:szCs w:val="24"/>
        </w:rPr>
      </w:pPr>
      <w:r>
        <w:rPr>
          <w:rFonts w:cstheme="minorHAnsi"/>
          <w:sz w:val="24"/>
          <w:szCs w:val="24"/>
        </w:rPr>
        <w:t xml:space="preserve">Sydney Miller – City of Durham </w:t>
      </w:r>
    </w:p>
    <w:p w:rsidR="008E2609" w:rsidRDefault="008E2609" w:rsidP="00D66108">
      <w:pPr>
        <w:spacing w:after="0" w:line="240" w:lineRule="auto"/>
        <w:ind w:left="-270"/>
        <w:rPr>
          <w:rFonts w:cstheme="minorHAnsi"/>
          <w:sz w:val="24"/>
          <w:szCs w:val="24"/>
        </w:rPr>
      </w:pPr>
      <w:r>
        <w:rPr>
          <w:rFonts w:cstheme="minorHAnsi"/>
          <w:sz w:val="24"/>
          <w:szCs w:val="24"/>
        </w:rPr>
        <w:t xml:space="preserve">Steve Ward – Harnett County </w:t>
      </w:r>
    </w:p>
    <w:p w:rsidR="008E2609" w:rsidRDefault="008E2609" w:rsidP="00D66108">
      <w:pPr>
        <w:spacing w:after="0" w:line="240" w:lineRule="auto"/>
        <w:ind w:left="-270"/>
        <w:rPr>
          <w:rFonts w:cstheme="minorHAnsi"/>
          <w:sz w:val="24"/>
          <w:szCs w:val="24"/>
        </w:rPr>
      </w:pPr>
      <w:r>
        <w:rPr>
          <w:rFonts w:cstheme="minorHAnsi"/>
          <w:sz w:val="24"/>
          <w:szCs w:val="24"/>
        </w:rPr>
        <w:t xml:space="preserve">Marie Strandwitz – Town of Hillsborough </w:t>
      </w:r>
    </w:p>
    <w:p w:rsidR="008E2609" w:rsidRDefault="008E2609" w:rsidP="00D66108">
      <w:pPr>
        <w:spacing w:after="0" w:line="240" w:lineRule="auto"/>
        <w:ind w:left="-270"/>
        <w:rPr>
          <w:rFonts w:cstheme="minorHAnsi"/>
          <w:sz w:val="24"/>
          <w:szCs w:val="24"/>
        </w:rPr>
      </w:pPr>
      <w:r>
        <w:rPr>
          <w:rFonts w:cstheme="minorHAnsi"/>
          <w:sz w:val="24"/>
          <w:szCs w:val="24"/>
        </w:rPr>
        <w:t xml:space="preserve">Josh Baird – Town of Morrisville </w:t>
      </w:r>
    </w:p>
    <w:p w:rsidR="008E2609" w:rsidRDefault="008E2609" w:rsidP="00D66108">
      <w:pPr>
        <w:spacing w:after="0" w:line="240" w:lineRule="auto"/>
        <w:ind w:left="-270"/>
        <w:rPr>
          <w:rFonts w:cstheme="minorHAnsi"/>
          <w:sz w:val="24"/>
          <w:szCs w:val="24"/>
        </w:rPr>
      </w:pPr>
      <w:r>
        <w:rPr>
          <w:rFonts w:cstheme="minorHAnsi"/>
          <w:sz w:val="24"/>
          <w:szCs w:val="24"/>
        </w:rPr>
        <w:t xml:space="preserve">Howard Fleming Jr. – Orange County </w:t>
      </w:r>
    </w:p>
    <w:p w:rsidR="008E2609" w:rsidRDefault="008E2609" w:rsidP="00D66108">
      <w:pPr>
        <w:spacing w:after="0" w:line="240" w:lineRule="auto"/>
        <w:ind w:left="-270"/>
        <w:rPr>
          <w:rFonts w:cstheme="minorHAnsi"/>
          <w:sz w:val="24"/>
          <w:szCs w:val="24"/>
        </w:rPr>
      </w:pPr>
      <w:r>
        <w:rPr>
          <w:rFonts w:cstheme="minorHAnsi"/>
          <w:sz w:val="24"/>
          <w:szCs w:val="24"/>
        </w:rPr>
        <w:t xml:space="preserve">Elizabeth Goodson – Town of Pittsboro </w:t>
      </w:r>
    </w:p>
    <w:p w:rsidR="008E2609" w:rsidRDefault="008E2609" w:rsidP="00D66108">
      <w:pPr>
        <w:spacing w:after="0" w:line="240" w:lineRule="auto"/>
        <w:ind w:left="-270"/>
        <w:rPr>
          <w:rFonts w:cstheme="minorHAnsi"/>
          <w:sz w:val="24"/>
          <w:szCs w:val="24"/>
        </w:rPr>
      </w:pPr>
      <w:r>
        <w:rPr>
          <w:rFonts w:cstheme="minorHAnsi"/>
          <w:sz w:val="24"/>
          <w:szCs w:val="24"/>
        </w:rPr>
        <w:t xml:space="preserve">Whit Wheeler - City of Raleigh </w:t>
      </w:r>
    </w:p>
    <w:p w:rsidR="006B008B" w:rsidRDefault="006B008B" w:rsidP="006B008B">
      <w:pPr>
        <w:spacing w:after="0" w:line="240" w:lineRule="auto"/>
        <w:ind w:left="-270"/>
        <w:rPr>
          <w:rFonts w:cstheme="minorHAnsi"/>
          <w:sz w:val="24"/>
          <w:szCs w:val="24"/>
        </w:rPr>
      </w:pPr>
      <w:r>
        <w:rPr>
          <w:rFonts w:cstheme="minorHAnsi"/>
          <w:sz w:val="24"/>
          <w:szCs w:val="24"/>
        </w:rPr>
        <w:t xml:space="preserve">Warren Miller – Fountainworks </w:t>
      </w:r>
    </w:p>
    <w:p w:rsidR="006B008B" w:rsidRDefault="006B008B" w:rsidP="006B008B">
      <w:pPr>
        <w:spacing w:after="0" w:line="240" w:lineRule="auto"/>
        <w:ind w:left="-270"/>
        <w:rPr>
          <w:rFonts w:cstheme="minorHAnsi"/>
          <w:sz w:val="24"/>
          <w:szCs w:val="24"/>
        </w:rPr>
      </w:pPr>
      <w:r>
        <w:rPr>
          <w:rFonts w:cstheme="minorHAnsi"/>
          <w:sz w:val="24"/>
          <w:szCs w:val="24"/>
        </w:rPr>
        <w:t xml:space="preserve">Leila Goodwin – Fountainworks </w:t>
      </w:r>
    </w:p>
    <w:p w:rsidR="006B008B" w:rsidRDefault="006B008B" w:rsidP="006B008B">
      <w:pPr>
        <w:spacing w:after="0" w:line="240" w:lineRule="auto"/>
        <w:ind w:left="-270"/>
        <w:rPr>
          <w:rFonts w:cstheme="minorHAnsi"/>
          <w:sz w:val="24"/>
          <w:szCs w:val="24"/>
        </w:rPr>
      </w:pPr>
      <w:r>
        <w:rPr>
          <w:rFonts w:cstheme="minorHAnsi"/>
          <w:sz w:val="24"/>
          <w:szCs w:val="24"/>
        </w:rPr>
        <w:t xml:space="preserve">Tara Nattress – Fountainworks </w:t>
      </w:r>
    </w:p>
    <w:p w:rsidR="008E2609" w:rsidRDefault="008E2609" w:rsidP="00D66108">
      <w:pPr>
        <w:spacing w:after="0" w:line="240" w:lineRule="auto"/>
        <w:ind w:left="-270"/>
        <w:rPr>
          <w:rFonts w:cstheme="minorHAnsi"/>
          <w:sz w:val="24"/>
          <w:szCs w:val="24"/>
        </w:rPr>
      </w:pPr>
      <w:r>
        <w:rPr>
          <w:rFonts w:cstheme="minorHAnsi"/>
          <w:sz w:val="24"/>
          <w:szCs w:val="24"/>
        </w:rPr>
        <w:t>Andrea Eilers – Triangle J Council of Governments</w:t>
      </w:r>
    </w:p>
    <w:p w:rsidR="008E2609" w:rsidRDefault="008E2609" w:rsidP="00D66108">
      <w:pPr>
        <w:spacing w:after="0" w:line="240" w:lineRule="auto"/>
        <w:ind w:left="-270"/>
        <w:rPr>
          <w:rFonts w:cstheme="minorHAnsi"/>
          <w:sz w:val="24"/>
          <w:szCs w:val="24"/>
        </w:rPr>
      </w:pPr>
      <w:r>
        <w:rPr>
          <w:rFonts w:cstheme="minorHAnsi"/>
          <w:sz w:val="24"/>
          <w:szCs w:val="24"/>
        </w:rPr>
        <w:t xml:space="preserve">Adam Sharpe – HDR </w:t>
      </w:r>
    </w:p>
    <w:p w:rsidR="008E2609" w:rsidRDefault="008E2609" w:rsidP="00D66108">
      <w:pPr>
        <w:spacing w:after="0" w:line="240" w:lineRule="auto"/>
        <w:ind w:left="-270"/>
        <w:rPr>
          <w:rFonts w:cstheme="minorHAnsi"/>
          <w:sz w:val="24"/>
          <w:szCs w:val="24"/>
        </w:rPr>
      </w:pPr>
      <w:r>
        <w:rPr>
          <w:rFonts w:cstheme="minorHAnsi"/>
          <w:sz w:val="24"/>
          <w:szCs w:val="24"/>
        </w:rPr>
        <w:t xml:space="preserve">Diana Hales – Chatham Commissioner </w:t>
      </w:r>
    </w:p>
    <w:p w:rsidR="008E2609" w:rsidRPr="00125F0E" w:rsidRDefault="008E2609" w:rsidP="00D66108">
      <w:pPr>
        <w:spacing w:after="0" w:line="240" w:lineRule="auto"/>
        <w:ind w:left="-270"/>
        <w:rPr>
          <w:rFonts w:cstheme="minorHAnsi"/>
          <w:sz w:val="24"/>
          <w:szCs w:val="24"/>
        </w:rPr>
      </w:pPr>
    </w:p>
    <w:p w:rsidR="00517C19" w:rsidRPr="0028528E" w:rsidRDefault="00517C19" w:rsidP="00A03684">
      <w:pPr>
        <w:spacing w:after="0" w:line="240" w:lineRule="auto"/>
        <w:rPr>
          <w:rFonts w:ascii="Garamond" w:hAnsi="Garamond"/>
          <w:sz w:val="24"/>
          <w:szCs w:val="24"/>
        </w:rPr>
      </w:pPr>
    </w:p>
    <w:sectPr w:rsidR="00517C19" w:rsidRPr="0028528E" w:rsidSect="00B702E4">
      <w:headerReference w:type="defaul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D10" w:rsidRDefault="000C7D10" w:rsidP="000C40C3">
      <w:pPr>
        <w:spacing w:after="0" w:line="240" w:lineRule="auto"/>
      </w:pPr>
      <w:r>
        <w:separator/>
      </w:r>
    </w:p>
  </w:endnote>
  <w:endnote w:type="continuationSeparator" w:id="0">
    <w:p w:rsidR="000C7D10" w:rsidRDefault="000C7D10" w:rsidP="000C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D10" w:rsidRDefault="000C7D10" w:rsidP="000C40C3">
      <w:pPr>
        <w:spacing w:after="0" w:line="240" w:lineRule="auto"/>
      </w:pPr>
      <w:r>
        <w:separator/>
      </w:r>
    </w:p>
  </w:footnote>
  <w:footnote w:type="continuationSeparator" w:id="0">
    <w:p w:rsidR="000C7D10" w:rsidRDefault="000C7D10" w:rsidP="000C4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44F" w:rsidRDefault="00A0544F">
    <w:pPr>
      <w:pStyle w:val="Header"/>
    </w:pPr>
    <w:r>
      <w:t>Triangle Water Supply Partnership</w:t>
    </w:r>
    <w:r>
      <w:tab/>
    </w:r>
    <w:r>
      <w:tab/>
    </w:r>
    <w:r w:rsidR="00FD3198">
      <w:t xml:space="preserve">Page </w:t>
    </w:r>
    <w:r w:rsidR="00FD3198">
      <w:rPr>
        <w:b/>
        <w:bCs/>
      </w:rPr>
      <w:fldChar w:fldCharType="begin"/>
    </w:r>
    <w:r w:rsidR="00FD3198">
      <w:rPr>
        <w:b/>
        <w:bCs/>
      </w:rPr>
      <w:instrText xml:space="preserve"> PAGE  \* Arabic  \* MERGEFORMAT </w:instrText>
    </w:r>
    <w:r w:rsidR="00FD3198">
      <w:rPr>
        <w:b/>
        <w:bCs/>
      </w:rPr>
      <w:fldChar w:fldCharType="separate"/>
    </w:r>
    <w:r w:rsidR="00FA5723">
      <w:rPr>
        <w:b/>
        <w:bCs/>
        <w:noProof/>
      </w:rPr>
      <w:t>6</w:t>
    </w:r>
    <w:r w:rsidR="00FD3198">
      <w:rPr>
        <w:b/>
        <w:bCs/>
      </w:rPr>
      <w:fldChar w:fldCharType="end"/>
    </w:r>
    <w:r w:rsidR="00FD3198">
      <w:t xml:space="preserve"> of </w:t>
    </w:r>
    <w:r w:rsidR="00FD3198">
      <w:rPr>
        <w:b/>
        <w:bCs/>
      </w:rPr>
      <w:fldChar w:fldCharType="begin"/>
    </w:r>
    <w:r w:rsidR="00FD3198">
      <w:rPr>
        <w:b/>
        <w:bCs/>
      </w:rPr>
      <w:instrText xml:space="preserve"> NUMPAGES  \* Arabic  \* MERGEFORMAT </w:instrText>
    </w:r>
    <w:r w:rsidR="00FD3198">
      <w:rPr>
        <w:b/>
        <w:bCs/>
      </w:rPr>
      <w:fldChar w:fldCharType="separate"/>
    </w:r>
    <w:r w:rsidR="00FA5723">
      <w:rPr>
        <w:b/>
        <w:bCs/>
        <w:noProof/>
      </w:rPr>
      <w:t>6</w:t>
    </w:r>
    <w:r w:rsidR="00FD3198">
      <w:rPr>
        <w:b/>
        <w:bCs/>
      </w:rPr>
      <w:fldChar w:fldCharType="end"/>
    </w:r>
  </w:p>
  <w:p w:rsidR="00A0544F" w:rsidRDefault="00DD065B">
    <w:pPr>
      <w:pStyle w:val="Header"/>
    </w:pPr>
    <w:r>
      <w:t>April 5, 2019</w:t>
    </w:r>
    <w:r w:rsidR="00A0544F">
      <w:t xml:space="preserve"> Meeting Summary</w:t>
    </w:r>
    <w:r w:rsidR="00A0544F">
      <w:tab/>
    </w:r>
    <w:r w:rsidR="00A0544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4B9F"/>
    <w:multiLevelType w:val="hybridMultilevel"/>
    <w:tmpl w:val="C61CDA60"/>
    <w:lvl w:ilvl="0" w:tplc="997A76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0669B"/>
    <w:multiLevelType w:val="hybridMultilevel"/>
    <w:tmpl w:val="23D05B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D6F98"/>
    <w:multiLevelType w:val="hybridMultilevel"/>
    <w:tmpl w:val="4208A316"/>
    <w:lvl w:ilvl="0" w:tplc="0409000F">
      <w:start w:val="1"/>
      <w:numFmt w:val="decimal"/>
      <w:lvlText w:val="%1."/>
      <w:lvlJc w:val="left"/>
      <w:pPr>
        <w:ind w:left="720" w:hanging="360"/>
      </w:pPr>
      <w:rPr>
        <w:rFonts w:hint="default"/>
      </w:rPr>
    </w:lvl>
    <w:lvl w:ilvl="1" w:tplc="FD125F2E">
      <w:start w:val="1"/>
      <w:numFmt w:val="bullet"/>
      <w:lvlText w:val="-"/>
      <w:lvlJc w:val="left"/>
      <w:pPr>
        <w:ind w:left="1440" w:hanging="360"/>
      </w:pPr>
      <w:rPr>
        <w:rFonts w:ascii="Garamond" w:eastAsia="Calibri" w:hAnsi="Garamond"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B14B9"/>
    <w:multiLevelType w:val="multilevel"/>
    <w:tmpl w:val="3DD6C8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54044"/>
    <w:multiLevelType w:val="hybridMultilevel"/>
    <w:tmpl w:val="58A8A5F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C27703"/>
    <w:multiLevelType w:val="hybridMultilevel"/>
    <w:tmpl w:val="1CB84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2062F"/>
    <w:multiLevelType w:val="hybridMultilevel"/>
    <w:tmpl w:val="42A07072"/>
    <w:lvl w:ilvl="0" w:tplc="997A762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5B7D6C"/>
    <w:multiLevelType w:val="hybridMultilevel"/>
    <w:tmpl w:val="B42C89C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6E46EFD"/>
    <w:multiLevelType w:val="hybridMultilevel"/>
    <w:tmpl w:val="7EEEEF2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96282"/>
    <w:multiLevelType w:val="hybridMultilevel"/>
    <w:tmpl w:val="E22E7A08"/>
    <w:lvl w:ilvl="0" w:tplc="AA7AA8D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BB073CA"/>
    <w:multiLevelType w:val="multilevel"/>
    <w:tmpl w:val="810892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91E58"/>
    <w:multiLevelType w:val="hybridMultilevel"/>
    <w:tmpl w:val="6884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44D81"/>
    <w:multiLevelType w:val="hybridMultilevel"/>
    <w:tmpl w:val="2E887D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757235"/>
    <w:multiLevelType w:val="hybridMultilevel"/>
    <w:tmpl w:val="5294580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D8110F"/>
    <w:multiLevelType w:val="hybridMultilevel"/>
    <w:tmpl w:val="603C7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5E5F7A"/>
    <w:multiLevelType w:val="hybridMultilevel"/>
    <w:tmpl w:val="E5DA67CA"/>
    <w:lvl w:ilvl="0" w:tplc="997A762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BA3EC7"/>
    <w:multiLevelType w:val="hybridMultilevel"/>
    <w:tmpl w:val="2D64B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50001"/>
    <w:multiLevelType w:val="hybridMultilevel"/>
    <w:tmpl w:val="B3FEC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8466EB"/>
    <w:multiLevelType w:val="hybridMultilevel"/>
    <w:tmpl w:val="3DD6C86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B037F"/>
    <w:multiLevelType w:val="hybridMultilevel"/>
    <w:tmpl w:val="9D7C2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5305C4"/>
    <w:multiLevelType w:val="hybridMultilevel"/>
    <w:tmpl w:val="9E6A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524E1"/>
    <w:multiLevelType w:val="hybridMultilevel"/>
    <w:tmpl w:val="168A2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641208"/>
    <w:multiLevelType w:val="hybridMultilevel"/>
    <w:tmpl w:val="F46A1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DC67D7"/>
    <w:multiLevelType w:val="hybridMultilevel"/>
    <w:tmpl w:val="E0B045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E2F4F83"/>
    <w:multiLevelType w:val="hybridMultilevel"/>
    <w:tmpl w:val="5B5656AA"/>
    <w:lvl w:ilvl="0" w:tplc="FADEC692">
      <w:numFmt w:val="bullet"/>
      <w:lvlText w:val="-"/>
      <w:lvlJc w:val="left"/>
      <w:pPr>
        <w:ind w:left="720" w:hanging="360"/>
      </w:pPr>
      <w:rPr>
        <w:rFonts w:ascii="Garamond" w:eastAsia="Calibri" w:hAnsi="Garamond"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8A77F9"/>
    <w:multiLevelType w:val="hybridMultilevel"/>
    <w:tmpl w:val="4D2E621E"/>
    <w:lvl w:ilvl="0" w:tplc="1F544374">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780263"/>
    <w:multiLevelType w:val="hybridMultilevel"/>
    <w:tmpl w:val="6AB8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C5E01"/>
    <w:multiLevelType w:val="hybridMultilevel"/>
    <w:tmpl w:val="2000098C"/>
    <w:lvl w:ilvl="0" w:tplc="997A762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1D42EB"/>
    <w:multiLevelType w:val="hybridMultilevel"/>
    <w:tmpl w:val="F302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5B0EDB"/>
    <w:multiLevelType w:val="hybridMultilevel"/>
    <w:tmpl w:val="5784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B26F63"/>
    <w:multiLevelType w:val="hybridMultilevel"/>
    <w:tmpl w:val="148243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D3A9D"/>
    <w:multiLevelType w:val="hybridMultilevel"/>
    <w:tmpl w:val="D382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49B02C5"/>
    <w:multiLevelType w:val="hybridMultilevel"/>
    <w:tmpl w:val="F5AEDB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F55C70"/>
    <w:multiLevelType w:val="hybridMultilevel"/>
    <w:tmpl w:val="63E267A8"/>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4" w15:restartNumberingAfterBreak="0">
    <w:nsid w:val="57D01780"/>
    <w:multiLevelType w:val="hybridMultilevel"/>
    <w:tmpl w:val="81089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2326B1"/>
    <w:multiLevelType w:val="hybridMultilevel"/>
    <w:tmpl w:val="3D74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296B57"/>
    <w:multiLevelType w:val="hybridMultilevel"/>
    <w:tmpl w:val="46C0B9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2B77EF"/>
    <w:multiLevelType w:val="hybridMultilevel"/>
    <w:tmpl w:val="E0FEFA6C"/>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5EE82F60"/>
    <w:multiLevelType w:val="hybridMultilevel"/>
    <w:tmpl w:val="601209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E72B64"/>
    <w:multiLevelType w:val="hybridMultilevel"/>
    <w:tmpl w:val="8F16EB28"/>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hint="default"/>
      </w:rPr>
    </w:lvl>
    <w:lvl w:ilvl="5" w:tplc="00050409">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A8A71E6"/>
    <w:multiLevelType w:val="hybridMultilevel"/>
    <w:tmpl w:val="915E2D0A"/>
    <w:lvl w:ilvl="0" w:tplc="997A762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A73332"/>
    <w:multiLevelType w:val="hybridMultilevel"/>
    <w:tmpl w:val="224A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4D1191"/>
    <w:multiLevelType w:val="multilevel"/>
    <w:tmpl w:val="2000098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D65E81"/>
    <w:multiLevelType w:val="hybridMultilevel"/>
    <w:tmpl w:val="B73AB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1527D"/>
    <w:multiLevelType w:val="hybridMultilevel"/>
    <w:tmpl w:val="9C76D5E6"/>
    <w:lvl w:ilvl="0" w:tplc="997A7626">
      <w:start w:val="1"/>
      <w:numFmt w:val="bullet"/>
      <w:lvlText w:val=""/>
      <w:lvlJc w:val="left"/>
      <w:pPr>
        <w:tabs>
          <w:tab w:val="num" w:pos="1440"/>
        </w:tabs>
        <w:ind w:left="144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1B466B"/>
    <w:multiLevelType w:val="hybridMultilevel"/>
    <w:tmpl w:val="32EE3B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E170E67"/>
    <w:multiLevelType w:val="hybridMultilevel"/>
    <w:tmpl w:val="85CC64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5"/>
  </w:num>
  <w:num w:numId="3">
    <w:abstractNumId w:val="39"/>
  </w:num>
  <w:num w:numId="4">
    <w:abstractNumId w:val="24"/>
  </w:num>
  <w:num w:numId="5">
    <w:abstractNumId w:val="40"/>
  </w:num>
  <w:num w:numId="6">
    <w:abstractNumId w:val="15"/>
  </w:num>
  <w:num w:numId="7">
    <w:abstractNumId w:val="6"/>
  </w:num>
  <w:num w:numId="8">
    <w:abstractNumId w:val="44"/>
  </w:num>
  <w:num w:numId="9">
    <w:abstractNumId w:val="27"/>
  </w:num>
  <w:num w:numId="10">
    <w:abstractNumId w:val="42"/>
  </w:num>
  <w:num w:numId="11">
    <w:abstractNumId w:val="18"/>
  </w:num>
  <w:num w:numId="12">
    <w:abstractNumId w:val="3"/>
  </w:num>
  <w:num w:numId="13">
    <w:abstractNumId w:val="13"/>
  </w:num>
  <w:num w:numId="14">
    <w:abstractNumId w:val="0"/>
  </w:num>
  <w:num w:numId="15">
    <w:abstractNumId w:val="34"/>
  </w:num>
  <w:num w:numId="16">
    <w:abstractNumId w:val="10"/>
  </w:num>
  <w:num w:numId="17">
    <w:abstractNumId w:val="32"/>
  </w:num>
  <w:num w:numId="18">
    <w:abstractNumId w:val="31"/>
  </w:num>
  <w:num w:numId="19">
    <w:abstractNumId w:val="35"/>
  </w:num>
  <w:num w:numId="20">
    <w:abstractNumId w:val="16"/>
  </w:num>
  <w:num w:numId="21">
    <w:abstractNumId w:val="1"/>
  </w:num>
  <w:num w:numId="22">
    <w:abstractNumId w:val="8"/>
  </w:num>
  <w:num w:numId="23">
    <w:abstractNumId w:val="45"/>
  </w:num>
  <w:num w:numId="24">
    <w:abstractNumId w:val="36"/>
  </w:num>
  <w:num w:numId="25">
    <w:abstractNumId w:val="17"/>
  </w:num>
  <w:num w:numId="26">
    <w:abstractNumId w:val="12"/>
  </w:num>
  <w:num w:numId="27">
    <w:abstractNumId w:val="23"/>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7"/>
  </w:num>
  <w:num w:numId="31">
    <w:abstractNumId w:val="19"/>
  </w:num>
  <w:num w:numId="32">
    <w:abstractNumId w:val="21"/>
  </w:num>
  <w:num w:numId="33">
    <w:abstractNumId w:val="5"/>
  </w:num>
  <w:num w:numId="34">
    <w:abstractNumId w:val="37"/>
  </w:num>
  <w:num w:numId="35">
    <w:abstractNumId w:val="26"/>
  </w:num>
  <w:num w:numId="36">
    <w:abstractNumId w:val="33"/>
  </w:num>
  <w:num w:numId="37">
    <w:abstractNumId w:val="30"/>
  </w:num>
  <w:num w:numId="38">
    <w:abstractNumId w:val="46"/>
  </w:num>
  <w:num w:numId="39">
    <w:abstractNumId w:val="2"/>
  </w:num>
  <w:num w:numId="40">
    <w:abstractNumId w:val="22"/>
  </w:num>
  <w:num w:numId="41">
    <w:abstractNumId w:val="43"/>
  </w:num>
  <w:num w:numId="42">
    <w:abstractNumId w:val="38"/>
  </w:num>
  <w:num w:numId="43">
    <w:abstractNumId w:val="4"/>
  </w:num>
  <w:num w:numId="44">
    <w:abstractNumId w:val="14"/>
  </w:num>
  <w:num w:numId="45">
    <w:abstractNumId w:val="20"/>
  </w:num>
  <w:num w:numId="46">
    <w:abstractNumId w:val="28"/>
  </w:num>
  <w:num w:numId="47">
    <w:abstractNumId w:val="29"/>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1F2"/>
    <w:rsid w:val="000024E9"/>
    <w:rsid w:val="00002EB7"/>
    <w:rsid w:val="00003A18"/>
    <w:rsid w:val="0001217D"/>
    <w:rsid w:val="00020563"/>
    <w:rsid w:val="00022A26"/>
    <w:rsid w:val="00023F67"/>
    <w:rsid w:val="000253EF"/>
    <w:rsid w:val="00036BD9"/>
    <w:rsid w:val="00036E8F"/>
    <w:rsid w:val="0004041D"/>
    <w:rsid w:val="00042CF8"/>
    <w:rsid w:val="000442F5"/>
    <w:rsid w:val="000502B9"/>
    <w:rsid w:val="00050409"/>
    <w:rsid w:val="00060CE3"/>
    <w:rsid w:val="000666CB"/>
    <w:rsid w:val="000717FB"/>
    <w:rsid w:val="00076319"/>
    <w:rsid w:val="0007667C"/>
    <w:rsid w:val="00076C94"/>
    <w:rsid w:val="000808A7"/>
    <w:rsid w:val="00081490"/>
    <w:rsid w:val="0008155F"/>
    <w:rsid w:val="0008300D"/>
    <w:rsid w:val="000836D4"/>
    <w:rsid w:val="0008774F"/>
    <w:rsid w:val="000900A3"/>
    <w:rsid w:val="00092C2D"/>
    <w:rsid w:val="000963E9"/>
    <w:rsid w:val="000A1681"/>
    <w:rsid w:val="000A6B01"/>
    <w:rsid w:val="000A6D92"/>
    <w:rsid w:val="000B24E9"/>
    <w:rsid w:val="000C40C3"/>
    <w:rsid w:val="000C7D10"/>
    <w:rsid w:val="000D1CEE"/>
    <w:rsid w:val="000D79D4"/>
    <w:rsid w:val="000E4635"/>
    <w:rsid w:val="000E6190"/>
    <w:rsid w:val="000E6F4C"/>
    <w:rsid w:val="000F08EF"/>
    <w:rsid w:val="000F2DBB"/>
    <w:rsid w:val="000F4A46"/>
    <w:rsid w:val="000F5D7A"/>
    <w:rsid w:val="00100937"/>
    <w:rsid w:val="0010782A"/>
    <w:rsid w:val="00110D7A"/>
    <w:rsid w:val="00132962"/>
    <w:rsid w:val="00135233"/>
    <w:rsid w:val="00137A95"/>
    <w:rsid w:val="00137FD5"/>
    <w:rsid w:val="001448C7"/>
    <w:rsid w:val="001474B1"/>
    <w:rsid w:val="00161AE0"/>
    <w:rsid w:val="00166510"/>
    <w:rsid w:val="00173DA9"/>
    <w:rsid w:val="0017631A"/>
    <w:rsid w:val="00181545"/>
    <w:rsid w:val="001828A6"/>
    <w:rsid w:val="00183B61"/>
    <w:rsid w:val="0019186D"/>
    <w:rsid w:val="00195EDB"/>
    <w:rsid w:val="001A2462"/>
    <w:rsid w:val="001A78AF"/>
    <w:rsid w:val="001B58A3"/>
    <w:rsid w:val="001C5A8D"/>
    <w:rsid w:val="001D1833"/>
    <w:rsid w:val="001D3858"/>
    <w:rsid w:val="001D5026"/>
    <w:rsid w:val="001D51F2"/>
    <w:rsid w:val="001E4669"/>
    <w:rsid w:val="001E5177"/>
    <w:rsid w:val="001E5746"/>
    <w:rsid w:val="001E6B20"/>
    <w:rsid w:val="001E72EF"/>
    <w:rsid w:val="001F6ACD"/>
    <w:rsid w:val="0020238E"/>
    <w:rsid w:val="002024E8"/>
    <w:rsid w:val="002057DE"/>
    <w:rsid w:val="00210C68"/>
    <w:rsid w:val="00211AE1"/>
    <w:rsid w:val="00212173"/>
    <w:rsid w:val="00216EBC"/>
    <w:rsid w:val="002235D0"/>
    <w:rsid w:val="002361BD"/>
    <w:rsid w:val="0023655E"/>
    <w:rsid w:val="0024176D"/>
    <w:rsid w:val="0024207B"/>
    <w:rsid w:val="00243069"/>
    <w:rsid w:val="00244933"/>
    <w:rsid w:val="00245FD2"/>
    <w:rsid w:val="002520B6"/>
    <w:rsid w:val="00254A03"/>
    <w:rsid w:val="00254D83"/>
    <w:rsid w:val="00262D70"/>
    <w:rsid w:val="002678B0"/>
    <w:rsid w:val="00270674"/>
    <w:rsid w:val="002725EA"/>
    <w:rsid w:val="0027624A"/>
    <w:rsid w:val="0028322C"/>
    <w:rsid w:val="002850CF"/>
    <w:rsid w:val="0028528E"/>
    <w:rsid w:val="00287A8C"/>
    <w:rsid w:val="002923E3"/>
    <w:rsid w:val="002951BE"/>
    <w:rsid w:val="00295502"/>
    <w:rsid w:val="00296A02"/>
    <w:rsid w:val="002A3321"/>
    <w:rsid w:val="002A7936"/>
    <w:rsid w:val="002C2C6A"/>
    <w:rsid w:val="002C4520"/>
    <w:rsid w:val="002C4799"/>
    <w:rsid w:val="002D084F"/>
    <w:rsid w:val="002D099F"/>
    <w:rsid w:val="002D16CA"/>
    <w:rsid w:val="002D4E66"/>
    <w:rsid w:val="002E5732"/>
    <w:rsid w:val="002E5F60"/>
    <w:rsid w:val="002E64B8"/>
    <w:rsid w:val="002E6C7E"/>
    <w:rsid w:val="002F2ED2"/>
    <w:rsid w:val="002F62F6"/>
    <w:rsid w:val="00301800"/>
    <w:rsid w:val="003024C5"/>
    <w:rsid w:val="00303F1F"/>
    <w:rsid w:val="00305D9B"/>
    <w:rsid w:val="003104B2"/>
    <w:rsid w:val="00312097"/>
    <w:rsid w:val="003121FF"/>
    <w:rsid w:val="00312E4C"/>
    <w:rsid w:val="003244D4"/>
    <w:rsid w:val="00326F5A"/>
    <w:rsid w:val="003339B1"/>
    <w:rsid w:val="00333CDE"/>
    <w:rsid w:val="0033542A"/>
    <w:rsid w:val="00352189"/>
    <w:rsid w:val="003538D9"/>
    <w:rsid w:val="003555F5"/>
    <w:rsid w:val="0036033C"/>
    <w:rsid w:val="00361BD9"/>
    <w:rsid w:val="00362F8B"/>
    <w:rsid w:val="00372F60"/>
    <w:rsid w:val="00372F93"/>
    <w:rsid w:val="00381784"/>
    <w:rsid w:val="00381A9B"/>
    <w:rsid w:val="00381F55"/>
    <w:rsid w:val="00387987"/>
    <w:rsid w:val="00390C95"/>
    <w:rsid w:val="0039151B"/>
    <w:rsid w:val="003A1FDE"/>
    <w:rsid w:val="003A3E84"/>
    <w:rsid w:val="003A7D47"/>
    <w:rsid w:val="003B22CA"/>
    <w:rsid w:val="003B3594"/>
    <w:rsid w:val="003B5D62"/>
    <w:rsid w:val="003C1D3E"/>
    <w:rsid w:val="003C2D02"/>
    <w:rsid w:val="003C67C6"/>
    <w:rsid w:val="003D04F7"/>
    <w:rsid w:val="003D0C0E"/>
    <w:rsid w:val="003D14C2"/>
    <w:rsid w:val="003D25EA"/>
    <w:rsid w:val="003E2155"/>
    <w:rsid w:val="003E49F0"/>
    <w:rsid w:val="003E5A1D"/>
    <w:rsid w:val="003E6B4C"/>
    <w:rsid w:val="003E73BF"/>
    <w:rsid w:val="003F1EC4"/>
    <w:rsid w:val="003F3F2F"/>
    <w:rsid w:val="003F6BF0"/>
    <w:rsid w:val="00400EA6"/>
    <w:rsid w:val="00405D00"/>
    <w:rsid w:val="00411FE1"/>
    <w:rsid w:val="00412E49"/>
    <w:rsid w:val="004140AD"/>
    <w:rsid w:val="0041692B"/>
    <w:rsid w:val="00417F4D"/>
    <w:rsid w:val="0042131A"/>
    <w:rsid w:val="00421ECF"/>
    <w:rsid w:val="0042467B"/>
    <w:rsid w:val="004262DC"/>
    <w:rsid w:val="004275F4"/>
    <w:rsid w:val="004326C0"/>
    <w:rsid w:val="00435508"/>
    <w:rsid w:val="00440B3A"/>
    <w:rsid w:val="00442BA8"/>
    <w:rsid w:val="00442E83"/>
    <w:rsid w:val="00443DF5"/>
    <w:rsid w:val="004505C8"/>
    <w:rsid w:val="00464CCC"/>
    <w:rsid w:val="0046784F"/>
    <w:rsid w:val="004701F7"/>
    <w:rsid w:val="00474612"/>
    <w:rsid w:val="0048024D"/>
    <w:rsid w:val="004906EE"/>
    <w:rsid w:val="00495879"/>
    <w:rsid w:val="00496F3B"/>
    <w:rsid w:val="00497132"/>
    <w:rsid w:val="004A26B0"/>
    <w:rsid w:val="004A46C9"/>
    <w:rsid w:val="004A4ADA"/>
    <w:rsid w:val="004B1010"/>
    <w:rsid w:val="004C19C8"/>
    <w:rsid w:val="004C4665"/>
    <w:rsid w:val="004D3687"/>
    <w:rsid w:val="004D41E7"/>
    <w:rsid w:val="004E0F78"/>
    <w:rsid w:val="004E1929"/>
    <w:rsid w:val="004E754E"/>
    <w:rsid w:val="004F0502"/>
    <w:rsid w:val="004F5FDC"/>
    <w:rsid w:val="00502533"/>
    <w:rsid w:val="00507724"/>
    <w:rsid w:val="00517C19"/>
    <w:rsid w:val="0053448A"/>
    <w:rsid w:val="00534712"/>
    <w:rsid w:val="00544A68"/>
    <w:rsid w:val="00551605"/>
    <w:rsid w:val="00551C55"/>
    <w:rsid w:val="0055653A"/>
    <w:rsid w:val="00566661"/>
    <w:rsid w:val="0056779B"/>
    <w:rsid w:val="00572462"/>
    <w:rsid w:val="005808D4"/>
    <w:rsid w:val="00585106"/>
    <w:rsid w:val="00586D5F"/>
    <w:rsid w:val="00590B3D"/>
    <w:rsid w:val="005927E3"/>
    <w:rsid w:val="005937CE"/>
    <w:rsid w:val="00597952"/>
    <w:rsid w:val="005A39F6"/>
    <w:rsid w:val="005A54CA"/>
    <w:rsid w:val="005A60C0"/>
    <w:rsid w:val="005B3DAD"/>
    <w:rsid w:val="005B79F5"/>
    <w:rsid w:val="005B7C8E"/>
    <w:rsid w:val="005C29D0"/>
    <w:rsid w:val="005C663B"/>
    <w:rsid w:val="005D17F6"/>
    <w:rsid w:val="005D7AF2"/>
    <w:rsid w:val="005E094B"/>
    <w:rsid w:val="005F69F4"/>
    <w:rsid w:val="00600227"/>
    <w:rsid w:val="006033E1"/>
    <w:rsid w:val="006051B6"/>
    <w:rsid w:val="006052D6"/>
    <w:rsid w:val="00610AA8"/>
    <w:rsid w:val="006145FD"/>
    <w:rsid w:val="00614BCF"/>
    <w:rsid w:val="006202F7"/>
    <w:rsid w:val="00620DC2"/>
    <w:rsid w:val="00620F12"/>
    <w:rsid w:val="00621B66"/>
    <w:rsid w:val="00621C08"/>
    <w:rsid w:val="00621F40"/>
    <w:rsid w:val="00622B7B"/>
    <w:rsid w:val="0062333C"/>
    <w:rsid w:val="006274B2"/>
    <w:rsid w:val="00643E22"/>
    <w:rsid w:val="00643FE5"/>
    <w:rsid w:val="0064654D"/>
    <w:rsid w:val="00647303"/>
    <w:rsid w:val="00654D51"/>
    <w:rsid w:val="00655DC5"/>
    <w:rsid w:val="00660E46"/>
    <w:rsid w:val="00661708"/>
    <w:rsid w:val="00666602"/>
    <w:rsid w:val="006700A2"/>
    <w:rsid w:val="00694C20"/>
    <w:rsid w:val="006976EF"/>
    <w:rsid w:val="00697F54"/>
    <w:rsid w:val="006A131E"/>
    <w:rsid w:val="006A1440"/>
    <w:rsid w:val="006A28DE"/>
    <w:rsid w:val="006A5E63"/>
    <w:rsid w:val="006A6204"/>
    <w:rsid w:val="006B008B"/>
    <w:rsid w:val="006B09E9"/>
    <w:rsid w:val="006B0A42"/>
    <w:rsid w:val="006B134F"/>
    <w:rsid w:val="006B302D"/>
    <w:rsid w:val="006B3653"/>
    <w:rsid w:val="006B4D21"/>
    <w:rsid w:val="006C558D"/>
    <w:rsid w:val="006D088A"/>
    <w:rsid w:val="006D2652"/>
    <w:rsid w:val="006D450D"/>
    <w:rsid w:val="006E09EB"/>
    <w:rsid w:val="006E1696"/>
    <w:rsid w:val="006E24F1"/>
    <w:rsid w:val="006E2677"/>
    <w:rsid w:val="006E37B2"/>
    <w:rsid w:val="006E3D20"/>
    <w:rsid w:val="006F00E4"/>
    <w:rsid w:val="006F2728"/>
    <w:rsid w:val="006F48ED"/>
    <w:rsid w:val="00701711"/>
    <w:rsid w:val="00704B9C"/>
    <w:rsid w:val="00706ADC"/>
    <w:rsid w:val="007075C5"/>
    <w:rsid w:val="00717651"/>
    <w:rsid w:val="00721048"/>
    <w:rsid w:val="00722F2C"/>
    <w:rsid w:val="00727E0E"/>
    <w:rsid w:val="00732B9B"/>
    <w:rsid w:val="00732FD7"/>
    <w:rsid w:val="00741819"/>
    <w:rsid w:val="00741EEF"/>
    <w:rsid w:val="0074620A"/>
    <w:rsid w:val="00757510"/>
    <w:rsid w:val="00757597"/>
    <w:rsid w:val="00761CB6"/>
    <w:rsid w:val="0077710A"/>
    <w:rsid w:val="00780590"/>
    <w:rsid w:val="007826A3"/>
    <w:rsid w:val="0078407D"/>
    <w:rsid w:val="00784825"/>
    <w:rsid w:val="00784C88"/>
    <w:rsid w:val="00786FBD"/>
    <w:rsid w:val="0078738D"/>
    <w:rsid w:val="007965E7"/>
    <w:rsid w:val="007A11F2"/>
    <w:rsid w:val="007A2CDB"/>
    <w:rsid w:val="007A4B88"/>
    <w:rsid w:val="007A5B1E"/>
    <w:rsid w:val="007B01DC"/>
    <w:rsid w:val="007B0AE6"/>
    <w:rsid w:val="007B41F5"/>
    <w:rsid w:val="007B67A3"/>
    <w:rsid w:val="007C1AE7"/>
    <w:rsid w:val="007C3199"/>
    <w:rsid w:val="007C79C4"/>
    <w:rsid w:val="007D002A"/>
    <w:rsid w:val="007D14D6"/>
    <w:rsid w:val="007D5F9E"/>
    <w:rsid w:val="007D6EC0"/>
    <w:rsid w:val="007E2F0A"/>
    <w:rsid w:val="007E4415"/>
    <w:rsid w:val="007E713B"/>
    <w:rsid w:val="007E7928"/>
    <w:rsid w:val="007F34F8"/>
    <w:rsid w:val="007F3911"/>
    <w:rsid w:val="007F5031"/>
    <w:rsid w:val="007F761F"/>
    <w:rsid w:val="007F7EAB"/>
    <w:rsid w:val="00807E1C"/>
    <w:rsid w:val="00811A58"/>
    <w:rsid w:val="00813B8A"/>
    <w:rsid w:val="00821721"/>
    <w:rsid w:val="008249D8"/>
    <w:rsid w:val="00826195"/>
    <w:rsid w:val="00836612"/>
    <w:rsid w:val="008434E6"/>
    <w:rsid w:val="008600DA"/>
    <w:rsid w:val="00861B31"/>
    <w:rsid w:val="00861FBE"/>
    <w:rsid w:val="00865295"/>
    <w:rsid w:val="008707DF"/>
    <w:rsid w:val="00877DCB"/>
    <w:rsid w:val="008834EF"/>
    <w:rsid w:val="00884647"/>
    <w:rsid w:val="008856D9"/>
    <w:rsid w:val="008908B9"/>
    <w:rsid w:val="00892A53"/>
    <w:rsid w:val="008942C7"/>
    <w:rsid w:val="00894D28"/>
    <w:rsid w:val="00895E72"/>
    <w:rsid w:val="008A0CCA"/>
    <w:rsid w:val="008B014D"/>
    <w:rsid w:val="008B560C"/>
    <w:rsid w:val="008C2967"/>
    <w:rsid w:val="008C4004"/>
    <w:rsid w:val="008C6FF0"/>
    <w:rsid w:val="008D03B5"/>
    <w:rsid w:val="008D1715"/>
    <w:rsid w:val="008D3A9A"/>
    <w:rsid w:val="008D4211"/>
    <w:rsid w:val="008D4941"/>
    <w:rsid w:val="008D573A"/>
    <w:rsid w:val="008D5BBF"/>
    <w:rsid w:val="008E2609"/>
    <w:rsid w:val="008E4D04"/>
    <w:rsid w:val="008E5757"/>
    <w:rsid w:val="008F0636"/>
    <w:rsid w:val="008F13DB"/>
    <w:rsid w:val="008F3806"/>
    <w:rsid w:val="008F483D"/>
    <w:rsid w:val="009058C7"/>
    <w:rsid w:val="00911132"/>
    <w:rsid w:val="00911EEA"/>
    <w:rsid w:val="00913808"/>
    <w:rsid w:val="00917F04"/>
    <w:rsid w:val="009206EA"/>
    <w:rsid w:val="00920C40"/>
    <w:rsid w:val="00926A45"/>
    <w:rsid w:val="009348E4"/>
    <w:rsid w:val="00934C06"/>
    <w:rsid w:val="009461C1"/>
    <w:rsid w:val="00946CF4"/>
    <w:rsid w:val="009500FE"/>
    <w:rsid w:val="00967FB7"/>
    <w:rsid w:val="009762A6"/>
    <w:rsid w:val="009808E2"/>
    <w:rsid w:val="00985D38"/>
    <w:rsid w:val="00986825"/>
    <w:rsid w:val="0099079E"/>
    <w:rsid w:val="0099079F"/>
    <w:rsid w:val="0099382F"/>
    <w:rsid w:val="009A623A"/>
    <w:rsid w:val="009A66B5"/>
    <w:rsid w:val="009B7E95"/>
    <w:rsid w:val="009C093F"/>
    <w:rsid w:val="009C3F60"/>
    <w:rsid w:val="009D0D79"/>
    <w:rsid w:val="009D0FBD"/>
    <w:rsid w:val="009D3503"/>
    <w:rsid w:val="009D59EE"/>
    <w:rsid w:val="009D6C36"/>
    <w:rsid w:val="009D73BA"/>
    <w:rsid w:val="009E59CF"/>
    <w:rsid w:val="009E686A"/>
    <w:rsid w:val="009F1CD7"/>
    <w:rsid w:val="009F5FEC"/>
    <w:rsid w:val="00A00EAE"/>
    <w:rsid w:val="00A03684"/>
    <w:rsid w:val="00A04BE7"/>
    <w:rsid w:val="00A0544F"/>
    <w:rsid w:val="00A05B3C"/>
    <w:rsid w:val="00A07B40"/>
    <w:rsid w:val="00A1369D"/>
    <w:rsid w:val="00A155D5"/>
    <w:rsid w:val="00A21ED9"/>
    <w:rsid w:val="00A2399D"/>
    <w:rsid w:val="00A35C1E"/>
    <w:rsid w:val="00A375E2"/>
    <w:rsid w:val="00A438A4"/>
    <w:rsid w:val="00A443B1"/>
    <w:rsid w:val="00A45E85"/>
    <w:rsid w:val="00A46514"/>
    <w:rsid w:val="00A5281E"/>
    <w:rsid w:val="00A6215A"/>
    <w:rsid w:val="00A63D90"/>
    <w:rsid w:val="00A644C3"/>
    <w:rsid w:val="00A66A62"/>
    <w:rsid w:val="00A72134"/>
    <w:rsid w:val="00A721F0"/>
    <w:rsid w:val="00A75182"/>
    <w:rsid w:val="00A773A7"/>
    <w:rsid w:val="00A82124"/>
    <w:rsid w:val="00A8563E"/>
    <w:rsid w:val="00A86475"/>
    <w:rsid w:val="00A87C49"/>
    <w:rsid w:val="00A90891"/>
    <w:rsid w:val="00A95F08"/>
    <w:rsid w:val="00A971CC"/>
    <w:rsid w:val="00A97979"/>
    <w:rsid w:val="00A97EA6"/>
    <w:rsid w:val="00AA2878"/>
    <w:rsid w:val="00AA762A"/>
    <w:rsid w:val="00AB19BC"/>
    <w:rsid w:val="00AB3010"/>
    <w:rsid w:val="00AB41A6"/>
    <w:rsid w:val="00AC0E57"/>
    <w:rsid w:val="00AC585D"/>
    <w:rsid w:val="00AC6343"/>
    <w:rsid w:val="00AC6678"/>
    <w:rsid w:val="00AD1972"/>
    <w:rsid w:val="00AD1BA2"/>
    <w:rsid w:val="00AD3688"/>
    <w:rsid w:val="00AD50FD"/>
    <w:rsid w:val="00AE2422"/>
    <w:rsid w:val="00AE52ED"/>
    <w:rsid w:val="00AF55A9"/>
    <w:rsid w:val="00AF66BD"/>
    <w:rsid w:val="00B07576"/>
    <w:rsid w:val="00B12E72"/>
    <w:rsid w:val="00B20B47"/>
    <w:rsid w:val="00B336CA"/>
    <w:rsid w:val="00B35277"/>
    <w:rsid w:val="00B35399"/>
    <w:rsid w:val="00B36E45"/>
    <w:rsid w:val="00B40EF8"/>
    <w:rsid w:val="00B432A7"/>
    <w:rsid w:val="00B474B0"/>
    <w:rsid w:val="00B53278"/>
    <w:rsid w:val="00B5469C"/>
    <w:rsid w:val="00B569FF"/>
    <w:rsid w:val="00B57F85"/>
    <w:rsid w:val="00B60921"/>
    <w:rsid w:val="00B60A23"/>
    <w:rsid w:val="00B610E0"/>
    <w:rsid w:val="00B67693"/>
    <w:rsid w:val="00B702E4"/>
    <w:rsid w:val="00B7441A"/>
    <w:rsid w:val="00B824F1"/>
    <w:rsid w:val="00B83207"/>
    <w:rsid w:val="00B858EC"/>
    <w:rsid w:val="00B864A6"/>
    <w:rsid w:val="00B93E57"/>
    <w:rsid w:val="00B96825"/>
    <w:rsid w:val="00B96B8F"/>
    <w:rsid w:val="00BA0079"/>
    <w:rsid w:val="00BA04D5"/>
    <w:rsid w:val="00BA2440"/>
    <w:rsid w:val="00BA35B4"/>
    <w:rsid w:val="00BB091A"/>
    <w:rsid w:val="00BB15B2"/>
    <w:rsid w:val="00BB7098"/>
    <w:rsid w:val="00BB7BD7"/>
    <w:rsid w:val="00BC0FDF"/>
    <w:rsid w:val="00BC1CC3"/>
    <w:rsid w:val="00BC3A8A"/>
    <w:rsid w:val="00BC54DD"/>
    <w:rsid w:val="00BC5694"/>
    <w:rsid w:val="00BD6323"/>
    <w:rsid w:val="00BE0351"/>
    <w:rsid w:val="00BE168F"/>
    <w:rsid w:val="00BE23C9"/>
    <w:rsid w:val="00BE438F"/>
    <w:rsid w:val="00BE62A0"/>
    <w:rsid w:val="00C02378"/>
    <w:rsid w:val="00C030B4"/>
    <w:rsid w:val="00C06178"/>
    <w:rsid w:val="00C065BE"/>
    <w:rsid w:val="00C066F0"/>
    <w:rsid w:val="00C21016"/>
    <w:rsid w:val="00C252DE"/>
    <w:rsid w:val="00C2642A"/>
    <w:rsid w:val="00C341CC"/>
    <w:rsid w:val="00C34C4F"/>
    <w:rsid w:val="00C35484"/>
    <w:rsid w:val="00C423F2"/>
    <w:rsid w:val="00C4482D"/>
    <w:rsid w:val="00C47DFB"/>
    <w:rsid w:val="00C51890"/>
    <w:rsid w:val="00C5396C"/>
    <w:rsid w:val="00C55120"/>
    <w:rsid w:val="00C6227B"/>
    <w:rsid w:val="00C665DC"/>
    <w:rsid w:val="00C67B6D"/>
    <w:rsid w:val="00C75CB8"/>
    <w:rsid w:val="00C80D33"/>
    <w:rsid w:val="00C84AA1"/>
    <w:rsid w:val="00C866AB"/>
    <w:rsid w:val="00C95CBD"/>
    <w:rsid w:val="00CA496E"/>
    <w:rsid w:val="00CB3FB4"/>
    <w:rsid w:val="00CC2D61"/>
    <w:rsid w:val="00CC3172"/>
    <w:rsid w:val="00CD0CB3"/>
    <w:rsid w:val="00CD0EC9"/>
    <w:rsid w:val="00CE4C84"/>
    <w:rsid w:val="00CE5727"/>
    <w:rsid w:val="00CF16C9"/>
    <w:rsid w:val="00CF454E"/>
    <w:rsid w:val="00CF7E38"/>
    <w:rsid w:val="00CF7F67"/>
    <w:rsid w:val="00D03916"/>
    <w:rsid w:val="00D0758F"/>
    <w:rsid w:val="00D07713"/>
    <w:rsid w:val="00D07A0F"/>
    <w:rsid w:val="00D10E5E"/>
    <w:rsid w:val="00D137DD"/>
    <w:rsid w:val="00D14847"/>
    <w:rsid w:val="00D1497A"/>
    <w:rsid w:val="00D16782"/>
    <w:rsid w:val="00D25907"/>
    <w:rsid w:val="00D25F07"/>
    <w:rsid w:val="00D26662"/>
    <w:rsid w:val="00D2748B"/>
    <w:rsid w:val="00D27642"/>
    <w:rsid w:val="00D355B2"/>
    <w:rsid w:val="00D465F0"/>
    <w:rsid w:val="00D56AE8"/>
    <w:rsid w:val="00D6324D"/>
    <w:rsid w:val="00D64506"/>
    <w:rsid w:val="00D650AF"/>
    <w:rsid w:val="00D65EFE"/>
    <w:rsid w:val="00D66061"/>
    <w:rsid w:val="00D66108"/>
    <w:rsid w:val="00D66A69"/>
    <w:rsid w:val="00D715BD"/>
    <w:rsid w:val="00D7355B"/>
    <w:rsid w:val="00D7486D"/>
    <w:rsid w:val="00D758DA"/>
    <w:rsid w:val="00D75C49"/>
    <w:rsid w:val="00D7665E"/>
    <w:rsid w:val="00D808A3"/>
    <w:rsid w:val="00D812FE"/>
    <w:rsid w:val="00D87BD5"/>
    <w:rsid w:val="00D930B0"/>
    <w:rsid w:val="00D95C8F"/>
    <w:rsid w:val="00D96F28"/>
    <w:rsid w:val="00D97E24"/>
    <w:rsid w:val="00DA1977"/>
    <w:rsid w:val="00DA23D5"/>
    <w:rsid w:val="00DA4A0F"/>
    <w:rsid w:val="00DA5616"/>
    <w:rsid w:val="00DA6376"/>
    <w:rsid w:val="00DB1FD5"/>
    <w:rsid w:val="00DB74DE"/>
    <w:rsid w:val="00DB7781"/>
    <w:rsid w:val="00DC325B"/>
    <w:rsid w:val="00DC3C71"/>
    <w:rsid w:val="00DD065B"/>
    <w:rsid w:val="00DD0972"/>
    <w:rsid w:val="00DD4197"/>
    <w:rsid w:val="00DD6466"/>
    <w:rsid w:val="00DE1F02"/>
    <w:rsid w:val="00DE633A"/>
    <w:rsid w:val="00DE78B9"/>
    <w:rsid w:val="00DF07AD"/>
    <w:rsid w:val="00DF11FE"/>
    <w:rsid w:val="00DF2520"/>
    <w:rsid w:val="00DF27FB"/>
    <w:rsid w:val="00DF2CE6"/>
    <w:rsid w:val="00DF6605"/>
    <w:rsid w:val="00DF6F13"/>
    <w:rsid w:val="00E00F6B"/>
    <w:rsid w:val="00E01869"/>
    <w:rsid w:val="00E039EC"/>
    <w:rsid w:val="00E05C05"/>
    <w:rsid w:val="00E07F34"/>
    <w:rsid w:val="00E13B89"/>
    <w:rsid w:val="00E1468E"/>
    <w:rsid w:val="00E16460"/>
    <w:rsid w:val="00E200C8"/>
    <w:rsid w:val="00E21E36"/>
    <w:rsid w:val="00E240C5"/>
    <w:rsid w:val="00E30602"/>
    <w:rsid w:val="00E353B3"/>
    <w:rsid w:val="00E42419"/>
    <w:rsid w:val="00E5366A"/>
    <w:rsid w:val="00E5434D"/>
    <w:rsid w:val="00E65FBC"/>
    <w:rsid w:val="00E7548C"/>
    <w:rsid w:val="00E84F15"/>
    <w:rsid w:val="00E851A9"/>
    <w:rsid w:val="00E8764B"/>
    <w:rsid w:val="00E90B93"/>
    <w:rsid w:val="00E9389A"/>
    <w:rsid w:val="00E95704"/>
    <w:rsid w:val="00EA25F9"/>
    <w:rsid w:val="00EC0D2B"/>
    <w:rsid w:val="00EC0F8B"/>
    <w:rsid w:val="00EC1AAC"/>
    <w:rsid w:val="00EC45BE"/>
    <w:rsid w:val="00EC4B3B"/>
    <w:rsid w:val="00EC5546"/>
    <w:rsid w:val="00ED19C0"/>
    <w:rsid w:val="00ED3E13"/>
    <w:rsid w:val="00EE791D"/>
    <w:rsid w:val="00EF14D0"/>
    <w:rsid w:val="00EF70F3"/>
    <w:rsid w:val="00EF797B"/>
    <w:rsid w:val="00F0096D"/>
    <w:rsid w:val="00F02B79"/>
    <w:rsid w:val="00F10848"/>
    <w:rsid w:val="00F14CD9"/>
    <w:rsid w:val="00F167EE"/>
    <w:rsid w:val="00F25FAA"/>
    <w:rsid w:val="00F27121"/>
    <w:rsid w:val="00F30751"/>
    <w:rsid w:val="00F31DF4"/>
    <w:rsid w:val="00F35452"/>
    <w:rsid w:val="00F36FCF"/>
    <w:rsid w:val="00F37920"/>
    <w:rsid w:val="00F52B95"/>
    <w:rsid w:val="00F65322"/>
    <w:rsid w:val="00F7092C"/>
    <w:rsid w:val="00F75803"/>
    <w:rsid w:val="00F773BA"/>
    <w:rsid w:val="00F77A8B"/>
    <w:rsid w:val="00F80DDC"/>
    <w:rsid w:val="00F82202"/>
    <w:rsid w:val="00F85E38"/>
    <w:rsid w:val="00F87891"/>
    <w:rsid w:val="00F90225"/>
    <w:rsid w:val="00F94865"/>
    <w:rsid w:val="00F97B48"/>
    <w:rsid w:val="00FA5723"/>
    <w:rsid w:val="00FB1BC7"/>
    <w:rsid w:val="00FB27B7"/>
    <w:rsid w:val="00FC6542"/>
    <w:rsid w:val="00FD041F"/>
    <w:rsid w:val="00FD1E65"/>
    <w:rsid w:val="00FD3198"/>
    <w:rsid w:val="00FD3951"/>
    <w:rsid w:val="00FD51C9"/>
    <w:rsid w:val="00FD65F0"/>
    <w:rsid w:val="00FF2CA6"/>
    <w:rsid w:val="00FF5563"/>
    <w:rsid w:val="00FF5970"/>
    <w:rsid w:val="3154C2FF"/>
    <w:rsid w:val="37E54DFB"/>
    <w:rsid w:val="78AD4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17E526"/>
  <w15:docId w15:val="{246C198B-41FA-4290-A6E1-A95839B4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4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B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3B92"/>
    <w:rPr>
      <w:rFonts w:ascii="Tahoma" w:hAnsi="Tahoma" w:cs="Tahoma"/>
      <w:sz w:val="16"/>
      <w:szCs w:val="16"/>
    </w:rPr>
  </w:style>
  <w:style w:type="paragraph" w:styleId="Header">
    <w:name w:val="header"/>
    <w:basedOn w:val="Normal"/>
    <w:link w:val="HeaderChar"/>
    <w:uiPriority w:val="99"/>
    <w:unhideWhenUsed/>
    <w:rsid w:val="00002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7F"/>
  </w:style>
  <w:style w:type="paragraph" w:styleId="Footer">
    <w:name w:val="footer"/>
    <w:basedOn w:val="Normal"/>
    <w:link w:val="FooterChar"/>
    <w:uiPriority w:val="99"/>
    <w:unhideWhenUsed/>
    <w:rsid w:val="00002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7F"/>
  </w:style>
  <w:style w:type="paragraph" w:styleId="NoSpacing">
    <w:name w:val="No Spacing"/>
    <w:uiPriority w:val="1"/>
    <w:qFormat/>
    <w:rsid w:val="009C38B8"/>
    <w:rPr>
      <w:sz w:val="22"/>
      <w:szCs w:val="22"/>
    </w:rPr>
  </w:style>
  <w:style w:type="character" w:styleId="CommentReference">
    <w:name w:val="annotation reference"/>
    <w:uiPriority w:val="99"/>
    <w:semiHidden/>
    <w:unhideWhenUsed/>
    <w:rsid w:val="005254C0"/>
    <w:rPr>
      <w:sz w:val="16"/>
      <w:szCs w:val="16"/>
    </w:rPr>
  </w:style>
  <w:style w:type="paragraph" w:styleId="CommentText">
    <w:name w:val="annotation text"/>
    <w:basedOn w:val="Normal"/>
    <w:link w:val="CommentTextChar"/>
    <w:uiPriority w:val="99"/>
    <w:semiHidden/>
    <w:unhideWhenUsed/>
    <w:rsid w:val="005254C0"/>
    <w:rPr>
      <w:sz w:val="20"/>
      <w:szCs w:val="20"/>
    </w:rPr>
  </w:style>
  <w:style w:type="character" w:customStyle="1" w:styleId="CommentTextChar">
    <w:name w:val="Comment Text Char"/>
    <w:basedOn w:val="DefaultParagraphFont"/>
    <w:link w:val="CommentText"/>
    <w:uiPriority w:val="99"/>
    <w:semiHidden/>
    <w:rsid w:val="005254C0"/>
  </w:style>
  <w:style w:type="paragraph" w:styleId="CommentSubject">
    <w:name w:val="annotation subject"/>
    <w:basedOn w:val="CommentText"/>
    <w:next w:val="CommentText"/>
    <w:link w:val="CommentSubjectChar"/>
    <w:uiPriority w:val="99"/>
    <w:semiHidden/>
    <w:unhideWhenUsed/>
    <w:rsid w:val="005254C0"/>
    <w:rPr>
      <w:b/>
      <w:bCs/>
    </w:rPr>
  </w:style>
  <w:style w:type="character" w:customStyle="1" w:styleId="CommentSubjectChar">
    <w:name w:val="Comment Subject Char"/>
    <w:link w:val="CommentSubject"/>
    <w:uiPriority w:val="99"/>
    <w:semiHidden/>
    <w:rsid w:val="005254C0"/>
    <w:rPr>
      <w:b/>
      <w:bCs/>
    </w:rPr>
  </w:style>
  <w:style w:type="paragraph" w:styleId="Revision">
    <w:name w:val="Revision"/>
    <w:hidden/>
    <w:uiPriority w:val="99"/>
    <w:semiHidden/>
    <w:rsid w:val="005254C0"/>
    <w:rPr>
      <w:sz w:val="22"/>
      <w:szCs w:val="22"/>
    </w:rPr>
  </w:style>
  <w:style w:type="character" w:styleId="Strong">
    <w:name w:val="Strong"/>
    <w:qFormat/>
    <w:rsid w:val="00647303"/>
    <w:rPr>
      <w:b/>
      <w:bCs/>
    </w:rPr>
  </w:style>
  <w:style w:type="paragraph" w:customStyle="1" w:styleId="msolistparagraph0">
    <w:name w:val="msolistparagraph"/>
    <w:basedOn w:val="Normal"/>
    <w:rsid w:val="007A4B88"/>
    <w:pPr>
      <w:spacing w:after="0" w:line="240" w:lineRule="auto"/>
      <w:ind w:left="720"/>
    </w:pPr>
    <w:rPr>
      <w:rFonts w:eastAsia="Times New Roman"/>
    </w:rPr>
  </w:style>
  <w:style w:type="paragraph" w:styleId="ListParagraph">
    <w:name w:val="List Paragraph"/>
    <w:basedOn w:val="Normal"/>
    <w:uiPriority w:val="34"/>
    <w:qFormat/>
    <w:rsid w:val="00AB3010"/>
    <w:pPr>
      <w:spacing w:after="0" w:line="240" w:lineRule="auto"/>
      <w:ind w:left="720"/>
    </w:pPr>
    <w:rPr>
      <w:rFonts w:cs="Calibri"/>
    </w:rPr>
  </w:style>
  <w:style w:type="paragraph" w:styleId="PlainText">
    <w:name w:val="Plain Text"/>
    <w:basedOn w:val="Normal"/>
    <w:link w:val="PlainTextChar"/>
    <w:uiPriority w:val="99"/>
    <w:unhideWhenUsed/>
    <w:rsid w:val="00262D70"/>
    <w:pPr>
      <w:spacing w:after="0" w:line="240" w:lineRule="auto"/>
    </w:pPr>
    <w:rPr>
      <w:szCs w:val="21"/>
    </w:rPr>
  </w:style>
  <w:style w:type="character" w:customStyle="1" w:styleId="PlainTextChar">
    <w:name w:val="Plain Text Char"/>
    <w:link w:val="PlainText"/>
    <w:uiPriority w:val="99"/>
    <w:rsid w:val="00262D70"/>
    <w:rPr>
      <w:sz w:val="22"/>
      <w:szCs w:val="21"/>
    </w:rPr>
  </w:style>
  <w:style w:type="character" w:styleId="Emphasis">
    <w:name w:val="Emphasis"/>
    <w:basedOn w:val="DefaultParagraphFont"/>
    <w:uiPriority w:val="20"/>
    <w:qFormat/>
    <w:rsid w:val="003244D4"/>
    <w:rPr>
      <w:b/>
      <w:bCs/>
      <w:i w:val="0"/>
      <w:iCs w:val="0"/>
    </w:rPr>
  </w:style>
  <w:style w:type="character" w:customStyle="1" w:styleId="st1">
    <w:name w:val="st1"/>
    <w:basedOn w:val="DefaultParagraphFont"/>
    <w:rsid w:val="003244D4"/>
  </w:style>
  <w:style w:type="paragraph" w:customStyle="1" w:styleId="Default">
    <w:name w:val="Default"/>
    <w:rsid w:val="00DF6605"/>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050409"/>
    <w:rPr>
      <w:color w:val="0563C1"/>
      <w:u w:val="single"/>
    </w:rPr>
  </w:style>
  <w:style w:type="character" w:customStyle="1" w:styleId="UnresolvedMention1">
    <w:name w:val="Unresolved Mention1"/>
    <w:basedOn w:val="DefaultParagraphFont"/>
    <w:uiPriority w:val="99"/>
    <w:semiHidden/>
    <w:unhideWhenUsed/>
    <w:rsid w:val="00135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50964">
      <w:bodyDiv w:val="1"/>
      <w:marLeft w:val="0"/>
      <w:marRight w:val="0"/>
      <w:marTop w:val="0"/>
      <w:marBottom w:val="0"/>
      <w:divBdr>
        <w:top w:val="none" w:sz="0" w:space="0" w:color="auto"/>
        <w:left w:val="none" w:sz="0" w:space="0" w:color="auto"/>
        <w:bottom w:val="none" w:sz="0" w:space="0" w:color="auto"/>
        <w:right w:val="none" w:sz="0" w:space="0" w:color="auto"/>
      </w:divBdr>
    </w:div>
    <w:div w:id="341973243">
      <w:bodyDiv w:val="1"/>
      <w:marLeft w:val="0"/>
      <w:marRight w:val="0"/>
      <w:marTop w:val="0"/>
      <w:marBottom w:val="0"/>
      <w:divBdr>
        <w:top w:val="none" w:sz="0" w:space="0" w:color="auto"/>
        <w:left w:val="none" w:sz="0" w:space="0" w:color="auto"/>
        <w:bottom w:val="none" w:sz="0" w:space="0" w:color="auto"/>
        <w:right w:val="none" w:sz="0" w:space="0" w:color="auto"/>
      </w:divBdr>
    </w:div>
    <w:div w:id="378549861">
      <w:bodyDiv w:val="1"/>
      <w:marLeft w:val="0"/>
      <w:marRight w:val="0"/>
      <w:marTop w:val="0"/>
      <w:marBottom w:val="0"/>
      <w:divBdr>
        <w:top w:val="none" w:sz="0" w:space="0" w:color="auto"/>
        <w:left w:val="none" w:sz="0" w:space="0" w:color="auto"/>
        <w:bottom w:val="none" w:sz="0" w:space="0" w:color="auto"/>
        <w:right w:val="none" w:sz="0" w:space="0" w:color="auto"/>
      </w:divBdr>
    </w:div>
    <w:div w:id="432558999">
      <w:bodyDiv w:val="1"/>
      <w:marLeft w:val="0"/>
      <w:marRight w:val="0"/>
      <w:marTop w:val="0"/>
      <w:marBottom w:val="0"/>
      <w:divBdr>
        <w:top w:val="none" w:sz="0" w:space="0" w:color="auto"/>
        <w:left w:val="none" w:sz="0" w:space="0" w:color="auto"/>
        <w:bottom w:val="none" w:sz="0" w:space="0" w:color="auto"/>
        <w:right w:val="none" w:sz="0" w:space="0" w:color="auto"/>
      </w:divBdr>
    </w:div>
    <w:div w:id="511602846">
      <w:bodyDiv w:val="1"/>
      <w:marLeft w:val="0"/>
      <w:marRight w:val="0"/>
      <w:marTop w:val="0"/>
      <w:marBottom w:val="0"/>
      <w:divBdr>
        <w:top w:val="none" w:sz="0" w:space="0" w:color="auto"/>
        <w:left w:val="none" w:sz="0" w:space="0" w:color="auto"/>
        <w:bottom w:val="none" w:sz="0" w:space="0" w:color="auto"/>
        <w:right w:val="none" w:sz="0" w:space="0" w:color="auto"/>
      </w:divBdr>
    </w:div>
    <w:div w:id="568078717">
      <w:bodyDiv w:val="1"/>
      <w:marLeft w:val="0"/>
      <w:marRight w:val="0"/>
      <w:marTop w:val="0"/>
      <w:marBottom w:val="0"/>
      <w:divBdr>
        <w:top w:val="none" w:sz="0" w:space="0" w:color="auto"/>
        <w:left w:val="none" w:sz="0" w:space="0" w:color="auto"/>
        <w:bottom w:val="none" w:sz="0" w:space="0" w:color="auto"/>
        <w:right w:val="none" w:sz="0" w:space="0" w:color="auto"/>
      </w:divBdr>
    </w:div>
    <w:div w:id="641159560">
      <w:bodyDiv w:val="1"/>
      <w:marLeft w:val="0"/>
      <w:marRight w:val="0"/>
      <w:marTop w:val="0"/>
      <w:marBottom w:val="0"/>
      <w:divBdr>
        <w:top w:val="none" w:sz="0" w:space="0" w:color="auto"/>
        <w:left w:val="none" w:sz="0" w:space="0" w:color="auto"/>
        <w:bottom w:val="none" w:sz="0" w:space="0" w:color="auto"/>
        <w:right w:val="none" w:sz="0" w:space="0" w:color="auto"/>
      </w:divBdr>
    </w:div>
    <w:div w:id="952831014">
      <w:bodyDiv w:val="1"/>
      <w:marLeft w:val="0"/>
      <w:marRight w:val="0"/>
      <w:marTop w:val="0"/>
      <w:marBottom w:val="0"/>
      <w:divBdr>
        <w:top w:val="none" w:sz="0" w:space="0" w:color="auto"/>
        <w:left w:val="none" w:sz="0" w:space="0" w:color="auto"/>
        <w:bottom w:val="none" w:sz="0" w:space="0" w:color="auto"/>
        <w:right w:val="none" w:sz="0" w:space="0" w:color="auto"/>
      </w:divBdr>
    </w:div>
    <w:div w:id="1257328995">
      <w:bodyDiv w:val="1"/>
      <w:marLeft w:val="0"/>
      <w:marRight w:val="0"/>
      <w:marTop w:val="0"/>
      <w:marBottom w:val="0"/>
      <w:divBdr>
        <w:top w:val="none" w:sz="0" w:space="0" w:color="auto"/>
        <w:left w:val="none" w:sz="0" w:space="0" w:color="auto"/>
        <w:bottom w:val="none" w:sz="0" w:space="0" w:color="auto"/>
        <w:right w:val="none" w:sz="0" w:space="0" w:color="auto"/>
      </w:divBdr>
    </w:div>
    <w:div w:id="1592666392">
      <w:bodyDiv w:val="1"/>
      <w:marLeft w:val="0"/>
      <w:marRight w:val="0"/>
      <w:marTop w:val="0"/>
      <w:marBottom w:val="0"/>
      <w:divBdr>
        <w:top w:val="none" w:sz="0" w:space="0" w:color="auto"/>
        <w:left w:val="none" w:sz="0" w:space="0" w:color="auto"/>
        <w:bottom w:val="none" w:sz="0" w:space="0" w:color="auto"/>
        <w:right w:val="none" w:sz="0" w:space="0" w:color="auto"/>
      </w:divBdr>
    </w:div>
    <w:div w:id="1637443482">
      <w:bodyDiv w:val="1"/>
      <w:marLeft w:val="0"/>
      <w:marRight w:val="0"/>
      <w:marTop w:val="0"/>
      <w:marBottom w:val="0"/>
      <w:divBdr>
        <w:top w:val="none" w:sz="0" w:space="0" w:color="auto"/>
        <w:left w:val="none" w:sz="0" w:space="0" w:color="auto"/>
        <w:bottom w:val="none" w:sz="0" w:space="0" w:color="auto"/>
        <w:right w:val="none" w:sz="0" w:space="0" w:color="auto"/>
      </w:divBdr>
    </w:div>
    <w:div w:id="1859465464">
      <w:bodyDiv w:val="1"/>
      <w:marLeft w:val="0"/>
      <w:marRight w:val="0"/>
      <w:marTop w:val="0"/>
      <w:marBottom w:val="0"/>
      <w:divBdr>
        <w:top w:val="none" w:sz="0" w:space="0" w:color="auto"/>
        <w:left w:val="none" w:sz="0" w:space="0" w:color="auto"/>
        <w:bottom w:val="none" w:sz="0" w:space="0" w:color="auto"/>
        <w:right w:val="none" w:sz="0" w:space="0" w:color="auto"/>
      </w:divBdr>
    </w:div>
    <w:div w:id="1864662920">
      <w:bodyDiv w:val="1"/>
      <w:marLeft w:val="0"/>
      <w:marRight w:val="0"/>
      <w:marTop w:val="0"/>
      <w:marBottom w:val="0"/>
      <w:divBdr>
        <w:top w:val="none" w:sz="0" w:space="0" w:color="auto"/>
        <w:left w:val="none" w:sz="0" w:space="0" w:color="auto"/>
        <w:bottom w:val="none" w:sz="0" w:space="0" w:color="auto"/>
        <w:right w:val="none" w:sz="0" w:space="0" w:color="auto"/>
      </w:divBdr>
    </w:div>
    <w:div w:id="2051103923">
      <w:bodyDiv w:val="1"/>
      <w:marLeft w:val="0"/>
      <w:marRight w:val="0"/>
      <w:marTop w:val="0"/>
      <w:marBottom w:val="0"/>
      <w:divBdr>
        <w:top w:val="none" w:sz="0" w:space="0" w:color="auto"/>
        <w:left w:val="none" w:sz="0" w:space="0" w:color="auto"/>
        <w:bottom w:val="none" w:sz="0" w:space="0" w:color="auto"/>
        <w:right w:val="none" w:sz="0" w:space="0" w:color="auto"/>
      </w:divBdr>
    </w:div>
    <w:div w:id="212646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5616B-B22D-49BE-9F80-79D5E128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Fountainworks</Company>
  <LinksUpToDate>false</LinksUpToDate>
  <CharactersWithSpaces>12922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JL Partnership Information</dc:subject>
  <dc:creator>Warren Miller</dc:creator>
  <cp:lastModifiedBy>Paige R. Pait</cp:lastModifiedBy>
  <cp:revision>4</cp:revision>
  <cp:lastPrinted>2014-01-14T21:43:00Z</cp:lastPrinted>
  <dcterms:created xsi:type="dcterms:W3CDTF">2019-04-22T13:19:00Z</dcterms:created>
  <dcterms:modified xsi:type="dcterms:W3CDTF">2019-04-22T14:16:00Z</dcterms:modified>
</cp:coreProperties>
</file>